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71" w:rsidRDefault="006F2A71" w:rsidP="006F2A71">
      <w:pPr>
        <w:tabs>
          <w:tab w:val="left" w:pos="480"/>
        </w:tabs>
        <w:jc w:val="right"/>
        <w:rPr>
          <w:b/>
          <w:lang w:val="sr-Latn-CS"/>
        </w:rPr>
      </w:pPr>
      <w:r>
        <w:rPr>
          <w:b/>
          <w:lang w:val="sr-Latn-CS"/>
        </w:rPr>
        <w:t>ПРИЈЕДЛОГ</w:t>
      </w:r>
    </w:p>
    <w:p w:rsidR="006F2A71" w:rsidRDefault="00477610" w:rsidP="006F2A71">
      <w:pPr>
        <w:tabs>
          <w:tab w:val="left" w:pos="480"/>
        </w:tabs>
        <w:jc w:val="both"/>
        <w:rPr>
          <w:lang w:val="sr-Latn-CS"/>
        </w:rPr>
      </w:pPr>
      <w:r>
        <w:rPr>
          <w:lang w:val="sr-Latn-CS"/>
        </w:rPr>
        <w:t xml:space="preserve">На основу члана </w:t>
      </w:r>
      <w:r w:rsidR="00233E52">
        <w:rPr>
          <w:lang w:val="sr-Latn-CS"/>
        </w:rPr>
        <w:t xml:space="preserve">19. </w:t>
      </w:r>
      <w:r w:rsidR="00233E52">
        <w:rPr>
          <w:lang w:val="sr-Cyrl-BA"/>
        </w:rPr>
        <w:t xml:space="preserve">Закона о територијалној организацији Републике Српске („Службени гласник Републике Српске“ број: 69/09,70/12,83/14 и 106/15),                                члана    </w:t>
      </w:r>
      <w:r>
        <w:rPr>
          <w:lang w:val="sr-Latn-CS"/>
        </w:rPr>
        <w:t>39</w:t>
      </w:r>
      <w:r w:rsidR="006F2A71">
        <w:rPr>
          <w:lang w:val="sr-Latn-CS"/>
        </w:rPr>
        <w:t>. Закона о локалној самоуправи („Службени Гласник Републике Српске“ број: 97/16)</w:t>
      </w:r>
      <w:r w:rsidR="006F2A71">
        <w:rPr>
          <w:lang w:val="sr-Cyrl-BA"/>
        </w:rPr>
        <w:t>,</w:t>
      </w:r>
      <w:r>
        <w:rPr>
          <w:lang w:val="sr-Latn-CS"/>
        </w:rPr>
        <w:t xml:space="preserve"> члана 35</w:t>
      </w:r>
      <w:r w:rsidR="006F2A71">
        <w:rPr>
          <w:lang w:val="sr-Latn-CS"/>
        </w:rPr>
        <w:t xml:space="preserve">. Статута града Добој („Службени Гласник града Добој“ број: </w:t>
      </w:r>
      <w:r>
        <w:rPr>
          <w:lang w:val="sr-Cyrl-BA"/>
        </w:rPr>
        <w:t>1/17</w:t>
      </w:r>
      <w:r w:rsidR="006F2A71">
        <w:rPr>
          <w:lang w:val="sr-Latn-CS"/>
        </w:rPr>
        <w:t>)</w:t>
      </w:r>
      <w:r w:rsidR="00233E52">
        <w:rPr>
          <w:lang w:val="sr-Cyrl-BA"/>
        </w:rPr>
        <w:t xml:space="preserve"> и </w:t>
      </w:r>
      <w:r w:rsidR="006F2A71">
        <w:rPr>
          <w:lang w:val="sr-Latn-CS"/>
        </w:rPr>
        <w:t>члана 1</w:t>
      </w:r>
      <w:r>
        <w:rPr>
          <w:lang w:val="sr-Cyrl-BA"/>
        </w:rPr>
        <w:t>28</w:t>
      </w:r>
      <w:r w:rsidR="006F2A71">
        <w:rPr>
          <w:lang w:val="sr-Latn-CS"/>
        </w:rPr>
        <w:t xml:space="preserve">. Пословника  Скупштине града Добој („Службени Гласник града Добој“ </w:t>
      </w:r>
      <w:r w:rsidR="0094119F">
        <w:rPr>
          <w:lang w:val="sr-Cyrl-BA"/>
        </w:rPr>
        <w:t xml:space="preserve">                   </w:t>
      </w:r>
      <w:r w:rsidR="006F2A71">
        <w:rPr>
          <w:lang w:val="sr-Latn-CS"/>
        </w:rPr>
        <w:t xml:space="preserve">број: </w:t>
      </w:r>
      <w:r>
        <w:rPr>
          <w:lang w:val="sr-Cyrl-BA"/>
        </w:rPr>
        <w:t>1/17</w:t>
      </w:r>
      <w:r w:rsidR="006F2A71">
        <w:rPr>
          <w:lang w:val="sr-Latn-CS"/>
        </w:rPr>
        <w:t>), Скупштина града Добој на сједници одржаној</w:t>
      </w:r>
      <w:r w:rsidR="006F2A71">
        <w:rPr>
          <w:lang w:val="sr-Cyrl-BA"/>
        </w:rPr>
        <w:t xml:space="preserve"> дана</w:t>
      </w:r>
      <w:r w:rsidR="006F2A71">
        <w:rPr>
          <w:lang w:val="sr-Latn-CS"/>
        </w:rPr>
        <w:t xml:space="preserve"> ________ </w:t>
      </w:r>
      <w:r w:rsidR="00233E52">
        <w:rPr>
          <w:lang w:val="sr-Cyrl-BA"/>
        </w:rPr>
        <w:t>2020</w:t>
      </w:r>
      <w:r w:rsidR="006F2A71">
        <w:rPr>
          <w:lang w:val="sr-Cyrl-BA"/>
        </w:rPr>
        <w:t>.</w:t>
      </w:r>
      <w:r w:rsidR="00233E52">
        <w:rPr>
          <w:lang w:val="sr-Latn-CS"/>
        </w:rPr>
        <w:t xml:space="preserve"> године доноси:</w:t>
      </w:r>
    </w:p>
    <w:p w:rsidR="006F2A71" w:rsidRDefault="006F2A71" w:rsidP="006F2A71">
      <w:pPr>
        <w:tabs>
          <w:tab w:val="left" w:pos="480"/>
        </w:tabs>
        <w:jc w:val="both"/>
        <w:rPr>
          <w:lang w:val="sr-Latn-CS"/>
        </w:rPr>
      </w:pP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  <w:r>
        <w:rPr>
          <w:b/>
          <w:lang w:val="sr-Latn-CS"/>
        </w:rPr>
        <w:t>О Д Л У К У</w:t>
      </w:r>
    </w:p>
    <w:p w:rsidR="006F2A71" w:rsidRPr="00233E52" w:rsidRDefault="006F2A71" w:rsidP="006F2A71">
      <w:pPr>
        <w:tabs>
          <w:tab w:val="left" w:pos="480"/>
        </w:tabs>
        <w:jc w:val="center"/>
        <w:rPr>
          <w:b/>
          <w:lang w:val="sr-Cyrl-BA"/>
        </w:rPr>
      </w:pPr>
      <w:r>
        <w:rPr>
          <w:b/>
          <w:lang w:val="sr-Latn-CS"/>
        </w:rPr>
        <w:t xml:space="preserve">о </w:t>
      </w:r>
      <w:r w:rsidR="00233E52">
        <w:rPr>
          <w:b/>
          <w:lang w:val="sr-Cyrl-BA"/>
        </w:rPr>
        <w:t>начину споразумне подјеле имовине и обавеза између Града Добој и Општине Станари</w:t>
      </w: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  <w:r>
        <w:rPr>
          <w:b/>
          <w:lang w:val="sr-Latn-CS"/>
        </w:rPr>
        <w:t>Члан 1.</w:t>
      </w:r>
    </w:p>
    <w:p w:rsidR="006F2A71" w:rsidRDefault="0094119F" w:rsidP="006F2A71">
      <w:pPr>
        <w:tabs>
          <w:tab w:val="left" w:pos="480"/>
        </w:tabs>
        <w:jc w:val="both"/>
        <w:rPr>
          <w:lang w:val="sr-Latn-CS"/>
        </w:rPr>
      </w:pPr>
      <w:r>
        <w:rPr>
          <w:lang w:val="sr-Cyrl-BA"/>
        </w:rPr>
        <w:t>Овом одлуком регулише се начин споразумне подјеле имовине и обавеза између Града Добој и Општине Станари</w:t>
      </w:r>
      <w:r w:rsidR="006F2A71">
        <w:rPr>
          <w:lang w:val="sr-Latn-CS"/>
        </w:rPr>
        <w:t>.</w:t>
      </w:r>
    </w:p>
    <w:p w:rsidR="0094119F" w:rsidRPr="0094119F" w:rsidRDefault="0094119F" w:rsidP="006F2A71">
      <w:pPr>
        <w:tabs>
          <w:tab w:val="left" w:pos="480"/>
        </w:tabs>
        <w:jc w:val="both"/>
        <w:rPr>
          <w:lang w:val="sr-Cyrl-BA"/>
        </w:rPr>
      </w:pPr>
      <w:r>
        <w:rPr>
          <w:lang w:val="sr-Cyrl-BA"/>
        </w:rPr>
        <w:t>Саставни дио ове одлуке чини Споразум о постизању сагласности за подјелу имовине и обавеза између Града Добој и Општине Станари.</w:t>
      </w:r>
    </w:p>
    <w:p w:rsidR="006F2A71" w:rsidRDefault="006F2A71" w:rsidP="006F2A71">
      <w:pPr>
        <w:tabs>
          <w:tab w:val="left" w:pos="480"/>
        </w:tabs>
        <w:jc w:val="both"/>
        <w:rPr>
          <w:lang w:val="sr-Latn-CS"/>
        </w:rPr>
      </w:pP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  <w:r>
        <w:rPr>
          <w:b/>
          <w:lang w:val="sr-Latn-CS"/>
        </w:rPr>
        <w:t>Члан 2 .</w:t>
      </w:r>
    </w:p>
    <w:p w:rsidR="006F2A71" w:rsidRDefault="006F1811" w:rsidP="006F2A71">
      <w:pPr>
        <w:tabs>
          <w:tab w:val="left" w:pos="480"/>
        </w:tabs>
        <w:jc w:val="both"/>
        <w:rPr>
          <w:lang w:val="sr-Cyrl-BA"/>
        </w:rPr>
      </w:pPr>
      <w:r>
        <w:rPr>
          <w:lang w:val="sr-Latn-CS"/>
        </w:rPr>
        <w:t>Овлашћује се  Градоначелник Г</w:t>
      </w:r>
      <w:r w:rsidR="0094119F">
        <w:rPr>
          <w:lang w:val="sr-Latn-CS"/>
        </w:rPr>
        <w:t xml:space="preserve">рада Добој да у </w:t>
      </w:r>
      <w:r w:rsidR="0094119F">
        <w:rPr>
          <w:lang w:val="sr-Cyrl-BA"/>
        </w:rPr>
        <w:t>име Града Добој потпише</w:t>
      </w:r>
      <w:r w:rsidR="00C61DF9">
        <w:rPr>
          <w:lang w:val="sr-Cyrl-BA"/>
        </w:rPr>
        <w:t xml:space="preserve"> предметни</w:t>
      </w:r>
      <w:r w:rsidR="0094119F">
        <w:rPr>
          <w:lang w:val="sr-Cyrl-BA"/>
        </w:rPr>
        <w:t xml:space="preserve"> Споразум са Начелником Општине Станари.</w:t>
      </w:r>
    </w:p>
    <w:p w:rsidR="006F1811" w:rsidRPr="0094119F" w:rsidRDefault="006F1811" w:rsidP="006F2A71">
      <w:pPr>
        <w:tabs>
          <w:tab w:val="left" w:pos="480"/>
        </w:tabs>
        <w:jc w:val="both"/>
        <w:rPr>
          <w:lang w:val="sr-Cyrl-BA"/>
        </w:rPr>
      </w:pP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  <w:r>
        <w:rPr>
          <w:b/>
          <w:lang w:val="sr-Latn-CS"/>
        </w:rPr>
        <w:t>Члан 3.</w:t>
      </w:r>
    </w:p>
    <w:p w:rsidR="006F2A71" w:rsidRDefault="0094119F" w:rsidP="006F2A71">
      <w:pPr>
        <w:tabs>
          <w:tab w:val="left" w:pos="480"/>
        </w:tabs>
        <w:jc w:val="both"/>
        <w:rPr>
          <w:lang w:val="sr-Cyrl-CS"/>
        </w:rPr>
      </w:pPr>
      <w:r>
        <w:rPr>
          <w:lang w:val="sr-Cyrl-CS"/>
        </w:rPr>
        <w:t>Задужује се Одјељење за финансије</w:t>
      </w:r>
      <w:r w:rsidR="007F2C54">
        <w:rPr>
          <w:lang w:val="sr-Cyrl-CS"/>
        </w:rPr>
        <w:t xml:space="preserve"> Града Добој</w:t>
      </w:r>
      <w:r>
        <w:rPr>
          <w:lang w:val="sr-Cyrl-CS"/>
        </w:rPr>
        <w:t xml:space="preserve"> да након потписивања Споразума приступи изради диобног биланса.</w:t>
      </w:r>
    </w:p>
    <w:p w:rsidR="006F2A71" w:rsidRDefault="006F2A71" w:rsidP="006F2A71">
      <w:pPr>
        <w:tabs>
          <w:tab w:val="left" w:pos="480"/>
        </w:tabs>
        <w:jc w:val="both"/>
        <w:rPr>
          <w:lang w:val="sr-Latn-CS"/>
        </w:rPr>
      </w:pPr>
    </w:p>
    <w:p w:rsidR="006F2A71" w:rsidRDefault="0094119F" w:rsidP="006F2A71">
      <w:pPr>
        <w:tabs>
          <w:tab w:val="left" w:pos="480"/>
        </w:tabs>
        <w:jc w:val="center"/>
        <w:rPr>
          <w:b/>
          <w:lang w:val="sr-Latn-CS"/>
        </w:rPr>
      </w:pPr>
      <w:r>
        <w:rPr>
          <w:b/>
          <w:lang w:val="sr-Latn-CS"/>
        </w:rPr>
        <w:t>Члан 4</w:t>
      </w:r>
      <w:r w:rsidR="006F2A71">
        <w:rPr>
          <w:b/>
          <w:lang w:val="sr-Latn-CS"/>
        </w:rPr>
        <w:t xml:space="preserve">. </w:t>
      </w:r>
    </w:p>
    <w:p w:rsidR="006F2A71" w:rsidRDefault="006F2A71" w:rsidP="006F2A71">
      <w:pPr>
        <w:tabs>
          <w:tab w:val="left" w:pos="480"/>
        </w:tabs>
        <w:jc w:val="both"/>
        <w:rPr>
          <w:lang w:val="sr-Latn-CS"/>
        </w:rPr>
      </w:pPr>
      <w:r>
        <w:rPr>
          <w:lang w:val="sr-Latn-CS"/>
        </w:rPr>
        <w:t>Ова Одлука ступа на снагу осмог дана  од дана објављивања у „Службеном Гласнику града Добој“.</w:t>
      </w:r>
    </w:p>
    <w:p w:rsidR="006F2A71" w:rsidRDefault="006F2A71" w:rsidP="006F2A71">
      <w:pPr>
        <w:tabs>
          <w:tab w:val="left" w:pos="480"/>
        </w:tabs>
        <w:jc w:val="both"/>
        <w:rPr>
          <w:lang w:val="sr-Latn-CS"/>
        </w:rPr>
      </w:pPr>
    </w:p>
    <w:p w:rsidR="006F2A71" w:rsidRDefault="006F2A71" w:rsidP="006F2A71">
      <w:pPr>
        <w:tabs>
          <w:tab w:val="left" w:pos="480"/>
        </w:tabs>
        <w:jc w:val="both"/>
        <w:rPr>
          <w:lang w:val="sr-Latn-CS"/>
        </w:rPr>
      </w:pPr>
    </w:p>
    <w:p w:rsidR="006F2A71" w:rsidRDefault="006F2A71" w:rsidP="006F2A71">
      <w:pPr>
        <w:tabs>
          <w:tab w:val="left" w:pos="480"/>
        </w:tabs>
        <w:jc w:val="both"/>
        <w:rPr>
          <w:lang w:val="sr-Latn-CS"/>
        </w:rPr>
      </w:pP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  <w:r>
        <w:rPr>
          <w:b/>
          <w:lang w:val="sr-Latn-CS"/>
        </w:rPr>
        <w:t>РЕПУБЛИКА СРПСКА</w:t>
      </w:r>
    </w:p>
    <w:p w:rsidR="006F2A71" w:rsidRDefault="006F2A71" w:rsidP="006F2A71">
      <w:pPr>
        <w:tabs>
          <w:tab w:val="left" w:pos="480"/>
        </w:tabs>
        <w:jc w:val="center"/>
        <w:rPr>
          <w:b/>
          <w:lang w:val="sr-Cyrl-BA"/>
        </w:rPr>
      </w:pPr>
      <w:r>
        <w:rPr>
          <w:b/>
          <w:lang w:val="sr-Latn-CS"/>
        </w:rPr>
        <w:t>СКУПШТИНА ГРАДА ДОБОЈ</w:t>
      </w:r>
    </w:p>
    <w:p w:rsidR="006F2A71" w:rsidRDefault="006F2A71" w:rsidP="006F2A71">
      <w:pPr>
        <w:tabs>
          <w:tab w:val="left" w:pos="480"/>
        </w:tabs>
        <w:jc w:val="center"/>
        <w:rPr>
          <w:b/>
          <w:lang w:val="sr-Cyrl-BA"/>
        </w:rPr>
      </w:pPr>
    </w:p>
    <w:p w:rsidR="006F2A71" w:rsidRDefault="006F2A71" w:rsidP="006F2A71">
      <w:pPr>
        <w:tabs>
          <w:tab w:val="left" w:pos="480"/>
        </w:tabs>
        <w:jc w:val="center"/>
        <w:rPr>
          <w:b/>
          <w:lang w:val="sr-Latn-CS"/>
        </w:rPr>
      </w:pPr>
    </w:p>
    <w:p w:rsidR="006F2A71" w:rsidRPr="0094119F" w:rsidRDefault="006F2A71" w:rsidP="006F2A71">
      <w:pPr>
        <w:tabs>
          <w:tab w:val="left" w:pos="480"/>
        </w:tabs>
        <w:rPr>
          <w:b/>
          <w:lang w:val="sr-Cyrl-BA"/>
        </w:rPr>
      </w:pPr>
      <w:r>
        <w:rPr>
          <w:lang w:val="sr-Latn-CS"/>
        </w:rPr>
        <w:t xml:space="preserve">Број: 01-013-         </w:t>
      </w:r>
      <w:r w:rsidR="0094119F">
        <w:rPr>
          <w:lang w:val="sr-Latn-CS"/>
        </w:rPr>
        <w:t>/20</w:t>
      </w:r>
      <w:r>
        <w:rPr>
          <w:lang w:val="bs-Latn-BA"/>
        </w:rPr>
        <w:t xml:space="preserve">                                                                 </w:t>
      </w:r>
      <w:r>
        <w:rPr>
          <w:lang w:val="sr-Cyrl-BA"/>
        </w:rPr>
        <w:t xml:space="preserve">      </w:t>
      </w:r>
      <w:r w:rsidR="0094119F">
        <w:rPr>
          <w:b/>
          <w:lang w:val="sr-Cyrl-BA"/>
        </w:rPr>
        <w:t>ПОТПРЕДСЈЕДНИК</w:t>
      </w:r>
    </w:p>
    <w:p w:rsidR="006F2A71" w:rsidRDefault="006F2A71" w:rsidP="006F2A71">
      <w:pPr>
        <w:tabs>
          <w:tab w:val="left" w:pos="480"/>
          <w:tab w:val="left" w:pos="6165"/>
        </w:tabs>
        <w:jc w:val="both"/>
        <w:rPr>
          <w:lang w:val="sr-Latn-CS"/>
        </w:rPr>
      </w:pPr>
      <w:r>
        <w:rPr>
          <w:lang w:val="sr-Latn-CS"/>
        </w:rPr>
        <w:t>Добој</w:t>
      </w:r>
      <w:r>
        <w:rPr>
          <w:lang w:val="sr-Cyrl-BA"/>
        </w:rPr>
        <w:t>,</w:t>
      </w:r>
      <w:r>
        <w:rPr>
          <w:lang w:val="sr-Latn-CS"/>
        </w:rPr>
        <w:t xml:space="preserve"> </w:t>
      </w:r>
      <w:r w:rsidR="0094119F">
        <w:rPr>
          <w:lang w:val="sr-Cyrl-BA"/>
        </w:rPr>
        <w:t>________ 2020</w:t>
      </w:r>
      <w:r>
        <w:rPr>
          <w:lang w:val="sr-Cyrl-BA"/>
        </w:rPr>
        <w:t xml:space="preserve"> год.</w:t>
      </w:r>
      <w:r>
        <w:rPr>
          <w:lang w:val="sr-Latn-CS"/>
        </w:rPr>
        <w:t xml:space="preserve">                                                        </w:t>
      </w:r>
      <w:r>
        <w:rPr>
          <w:lang w:val="sr-Cyrl-BA"/>
        </w:rPr>
        <w:t xml:space="preserve">       </w:t>
      </w:r>
      <w:r>
        <w:rPr>
          <w:b/>
          <w:lang w:val="sr-Latn-CS"/>
        </w:rPr>
        <w:t>СКУПШТИНЕ ГРАДА</w:t>
      </w:r>
    </w:p>
    <w:p w:rsidR="006F2A71" w:rsidRPr="006F2A71" w:rsidRDefault="006F2A71" w:rsidP="006F2A71">
      <w:pPr>
        <w:tabs>
          <w:tab w:val="left" w:pos="480"/>
          <w:tab w:val="left" w:pos="6165"/>
        </w:tabs>
        <w:jc w:val="both"/>
        <w:rPr>
          <w:b/>
          <w:lang w:val="sr-Cyrl-BA"/>
        </w:rPr>
      </w:pPr>
      <w:r>
        <w:rPr>
          <w:lang w:val="sr-Latn-CS"/>
        </w:rPr>
        <w:tab/>
        <w:t xml:space="preserve">                                                                                              </w:t>
      </w:r>
      <w:r>
        <w:rPr>
          <w:lang w:val="sr-Cyrl-BA"/>
        </w:rPr>
        <w:t xml:space="preserve">         </w:t>
      </w:r>
      <w:r w:rsidR="0094119F">
        <w:rPr>
          <w:b/>
          <w:lang w:val="sr-Cyrl-BA"/>
        </w:rPr>
        <w:t>Милош Букејловић</w:t>
      </w:r>
    </w:p>
    <w:p w:rsidR="006F2A71" w:rsidRDefault="006F2A71" w:rsidP="006F2A71"/>
    <w:p w:rsidR="00880EC2" w:rsidRDefault="00880EC2"/>
    <w:p w:rsidR="00EB3CB2" w:rsidRDefault="00EB3CB2"/>
    <w:p w:rsidR="00EB3CB2" w:rsidRDefault="00EB3CB2"/>
    <w:p w:rsidR="0094119F" w:rsidRDefault="0094119F"/>
    <w:p w:rsidR="0094119F" w:rsidRDefault="0094119F"/>
    <w:p w:rsidR="0094119F" w:rsidRDefault="0094119F"/>
    <w:p w:rsidR="0094119F" w:rsidRDefault="0094119F"/>
    <w:p w:rsidR="0094119F" w:rsidRDefault="0094119F"/>
    <w:p w:rsidR="0094119F" w:rsidRDefault="0094119F"/>
    <w:p w:rsidR="0094119F" w:rsidRDefault="0094119F"/>
    <w:p w:rsidR="00EB3CB2" w:rsidRDefault="00EB3CB2" w:rsidP="00EB3CB2">
      <w:pPr>
        <w:jc w:val="center"/>
        <w:rPr>
          <w:b/>
          <w:lang w:val="sr-Cyrl-BA"/>
        </w:rPr>
      </w:pPr>
      <w:r w:rsidRPr="00EB3CB2">
        <w:rPr>
          <w:b/>
          <w:lang w:val="sr-Cyrl-BA"/>
        </w:rPr>
        <w:t>О б р а з л о ж е њ е</w:t>
      </w:r>
    </w:p>
    <w:p w:rsidR="00EB3CB2" w:rsidRDefault="00EB3CB2" w:rsidP="00EB3CB2">
      <w:pPr>
        <w:jc w:val="center"/>
        <w:rPr>
          <w:b/>
          <w:lang w:val="sr-Cyrl-BA"/>
        </w:rPr>
      </w:pPr>
    </w:p>
    <w:p w:rsidR="00605107" w:rsidRPr="0094119F" w:rsidRDefault="00EB3CB2" w:rsidP="00EB3CB2">
      <w:pPr>
        <w:jc w:val="both"/>
        <w:rPr>
          <w:lang w:val="sr-Cyrl-BA"/>
        </w:rPr>
      </w:pPr>
      <w:r>
        <w:rPr>
          <w:lang w:val="sr-Latn-CS"/>
        </w:rPr>
        <w:t xml:space="preserve">Правни основ за доношење ове одлуке је </w:t>
      </w:r>
      <w:r w:rsidR="00B76047">
        <w:rPr>
          <w:lang w:val="sr-Cyrl-BA"/>
        </w:rPr>
        <w:t>члан</w:t>
      </w:r>
      <w:r w:rsidR="00B76047">
        <w:rPr>
          <w:lang w:val="sr-Latn-CS"/>
        </w:rPr>
        <w:t xml:space="preserve"> </w:t>
      </w:r>
      <w:r w:rsidR="0094119F">
        <w:rPr>
          <w:lang w:val="sr-Latn-CS"/>
        </w:rPr>
        <w:t xml:space="preserve"> 19. </w:t>
      </w:r>
      <w:r w:rsidR="0094119F">
        <w:rPr>
          <w:lang w:val="sr-Cyrl-BA"/>
        </w:rPr>
        <w:t xml:space="preserve">Закона о територијалној организацији Републике Српске („Службени гласник Републике Српске“ број: 69/09,70/12,83/14 и 106/15), </w:t>
      </w:r>
      <w:r w:rsidR="0094119F">
        <w:rPr>
          <w:lang w:val="sr-Cyrl-BA"/>
        </w:rPr>
        <w:t>члан</w:t>
      </w:r>
      <w:r w:rsidR="0094119F">
        <w:rPr>
          <w:lang w:val="sr-Cyrl-BA"/>
        </w:rPr>
        <w:t xml:space="preserve">   </w:t>
      </w:r>
      <w:r w:rsidR="0094119F">
        <w:rPr>
          <w:lang w:val="sr-Latn-CS"/>
        </w:rPr>
        <w:t>39. Закона о локалној самоуправи („Службени Гласник Републике Српске“ број: 97/16)</w:t>
      </w:r>
      <w:r w:rsidR="0094119F">
        <w:rPr>
          <w:lang w:val="sr-Cyrl-BA"/>
        </w:rPr>
        <w:t>,</w:t>
      </w:r>
      <w:r w:rsidR="0094119F">
        <w:rPr>
          <w:lang w:val="sr-Latn-CS"/>
        </w:rPr>
        <w:t xml:space="preserve"> члан</w:t>
      </w:r>
      <w:r w:rsidR="0094119F">
        <w:rPr>
          <w:lang w:val="sr-Latn-CS"/>
        </w:rPr>
        <w:t xml:space="preserve"> 35. Статута града Добој („Службени Гласник града Добој“ број: </w:t>
      </w:r>
      <w:r w:rsidR="0094119F">
        <w:rPr>
          <w:lang w:val="sr-Cyrl-BA"/>
        </w:rPr>
        <w:t>1/17</w:t>
      </w:r>
      <w:r w:rsidR="0094119F">
        <w:rPr>
          <w:lang w:val="sr-Latn-CS"/>
        </w:rPr>
        <w:t>)</w:t>
      </w:r>
      <w:r w:rsidR="0094119F">
        <w:rPr>
          <w:lang w:val="sr-Cyrl-BA"/>
        </w:rPr>
        <w:t xml:space="preserve"> и </w:t>
      </w:r>
      <w:r w:rsidR="0094119F">
        <w:rPr>
          <w:lang w:val="sr-Latn-CS"/>
        </w:rPr>
        <w:t>члан</w:t>
      </w:r>
      <w:r w:rsidR="0094119F">
        <w:rPr>
          <w:lang w:val="sr-Latn-CS"/>
        </w:rPr>
        <w:t xml:space="preserve"> 1</w:t>
      </w:r>
      <w:r w:rsidR="0094119F">
        <w:rPr>
          <w:lang w:val="sr-Cyrl-BA"/>
        </w:rPr>
        <w:t>28</w:t>
      </w:r>
      <w:r w:rsidR="0094119F">
        <w:rPr>
          <w:lang w:val="sr-Latn-CS"/>
        </w:rPr>
        <w:t xml:space="preserve">. Пословника  Скупштине града Добој („Службени Гласник града Добој“ </w:t>
      </w:r>
      <w:r w:rsidR="0094119F">
        <w:rPr>
          <w:lang w:val="sr-Cyrl-BA"/>
        </w:rPr>
        <w:t xml:space="preserve">                   </w:t>
      </w:r>
      <w:r w:rsidR="0094119F">
        <w:rPr>
          <w:lang w:val="sr-Latn-CS"/>
        </w:rPr>
        <w:t xml:space="preserve">број: </w:t>
      </w:r>
      <w:r w:rsidR="0094119F">
        <w:rPr>
          <w:lang w:val="sr-Cyrl-BA"/>
        </w:rPr>
        <w:t>1/17</w:t>
      </w:r>
      <w:r w:rsidR="0094119F">
        <w:rPr>
          <w:lang w:val="sr-Latn-CS"/>
        </w:rPr>
        <w:t>)</w:t>
      </w:r>
      <w:r w:rsidR="0094119F">
        <w:rPr>
          <w:lang w:val="sr-Cyrl-BA"/>
        </w:rPr>
        <w:t>.</w:t>
      </w:r>
    </w:p>
    <w:p w:rsidR="00002314" w:rsidRDefault="004F101D" w:rsidP="00EB3CB2">
      <w:pPr>
        <w:jc w:val="both"/>
        <w:rPr>
          <w:lang w:val="sr-Cyrl-BA"/>
        </w:rPr>
      </w:pPr>
      <w:r>
        <w:rPr>
          <w:lang w:val="sr-Cyrl-BA"/>
        </w:rPr>
        <w:t>Општина Станари основана је Законом о оснивању Општине Станари („Службени Гласник Републике Српске“ број: 83/14), на начин да се Општина Станари издвојила из састава Града Добоја. Чл</w:t>
      </w:r>
      <w:r w:rsidR="00A86770">
        <w:rPr>
          <w:lang w:val="sr-Cyrl-BA"/>
        </w:rPr>
        <w:t>а</w:t>
      </w:r>
      <w:r>
        <w:rPr>
          <w:lang w:val="sr-Cyrl-BA"/>
        </w:rPr>
        <w:t>ном 3. Закона о оснивању Општине Станари дефинисано је да подручје новонастале општине чине насељена мјеста: Брестово, Драгаловци, Јелањска, Љеб, Митровићи, Осредак, Остружња Доња, Остружња Горња, Радња Доња, Рашковци, Станари, Цвртковци и Церовица. На радном састанку градоначелника Гр</w:t>
      </w:r>
      <w:r w:rsidR="00A86770">
        <w:rPr>
          <w:lang w:val="sr-Cyrl-BA"/>
        </w:rPr>
        <w:t>ада Добоја и начелника Општине С</w:t>
      </w:r>
      <w:bookmarkStart w:id="0" w:name="_GoBack"/>
      <w:bookmarkEnd w:id="0"/>
      <w:r>
        <w:rPr>
          <w:lang w:val="sr-Cyrl-BA"/>
        </w:rPr>
        <w:t xml:space="preserve">танари договорено је да се споразумно подјеле имовина  и обавезе између Града Добој и Општине Станара, а у складу са чланом 19. </w:t>
      </w:r>
      <w:r>
        <w:rPr>
          <w:lang w:val="sr-Cyrl-BA"/>
        </w:rPr>
        <w:t>Закона о територијалној организацији Републике Српске</w:t>
      </w:r>
      <w:r>
        <w:rPr>
          <w:lang w:val="sr-Cyrl-BA"/>
        </w:rPr>
        <w:t xml:space="preserve"> и чланом 15. Закона о о</w:t>
      </w:r>
      <w:r w:rsidR="00C61DF9">
        <w:rPr>
          <w:lang w:val="sr-Cyrl-BA"/>
        </w:rPr>
        <w:t>снивању Општине Станари, а на основу чега је и сачињен предметни Споразум.</w:t>
      </w:r>
    </w:p>
    <w:p w:rsidR="004F101D" w:rsidRDefault="004F101D" w:rsidP="00EB3CB2">
      <w:pPr>
        <w:jc w:val="both"/>
        <w:rPr>
          <w:lang w:val="sr-Cyrl-BA"/>
        </w:rPr>
      </w:pPr>
    </w:p>
    <w:p w:rsidR="00002314" w:rsidRDefault="00002314" w:rsidP="00EB3CB2">
      <w:pPr>
        <w:jc w:val="both"/>
        <w:rPr>
          <w:lang w:val="sr-Cyrl-BA"/>
        </w:rPr>
      </w:pPr>
      <w:r>
        <w:rPr>
          <w:lang w:val="sr-Cyrl-BA"/>
        </w:rPr>
        <w:t>На основу горе наведеног Скупштина града Добој је  предложила доношење одлуке из наведеног приједлога.</w:t>
      </w:r>
    </w:p>
    <w:p w:rsidR="005A4C97" w:rsidRDefault="005A4C97" w:rsidP="00EB3CB2">
      <w:pPr>
        <w:jc w:val="both"/>
        <w:rPr>
          <w:lang w:val="sr-Cyrl-BA"/>
        </w:rPr>
      </w:pPr>
    </w:p>
    <w:p w:rsidR="005A4C97" w:rsidRDefault="005A4C97" w:rsidP="00EB3CB2">
      <w:pPr>
        <w:jc w:val="both"/>
        <w:rPr>
          <w:lang w:val="sr-Cyrl-BA"/>
        </w:rPr>
      </w:pPr>
    </w:p>
    <w:p w:rsidR="005A4C97" w:rsidRDefault="005A4C97" w:rsidP="00EB3CB2">
      <w:pPr>
        <w:jc w:val="both"/>
        <w:rPr>
          <w:lang w:val="sr-Cyrl-BA"/>
        </w:rPr>
      </w:pPr>
      <w:r>
        <w:rPr>
          <w:lang w:val="sr-Cyrl-BA"/>
        </w:rPr>
        <w:t>Обрађивач: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Предлагач:</w:t>
      </w:r>
    </w:p>
    <w:p w:rsidR="005A4C97" w:rsidRDefault="005A4C97" w:rsidP="00EB3CB2">
      <w:pPr>
        <w:jc w:val="both"/>
        <w:rPr>
          <w:lang w:val="sr-Cyrl-BA"/>
        </w:rPr>
      </w:pPr>
      <w:r>
        <w:rPr>
          <w:lang w:val="sr-Cyrl-BA"/>
        </w:rPr>
        <w:t xml:space="preserve">Одсјек за правне послове и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ГРАДОНАЧЕЛНИК</w:t>
      </w:r>
    </w:p>
    <w:p w:rsidR="005A4C97" w:rsidRPr="00675EE1" w:rsidRDefault="005A4C97" w:rsidP="00EB3CB2">
      <w:pPr>
        <w:jc w:val="both"/>
        <w:rPr>
          <w:lang w:val="sr-Cyrl-BA"/>
        </w:rPr>
      </w:pPr>
      <w:r>
        <w:rPr>
          <w:lang w:val="sr-Cyrl-BA"/>
        </w:rPr>
        <w:t>управљање људским ресурсима</w:t>
      </w:r>
    </w:p>
    <w:sectPr w:rsidR="005A4C97" w:rsidRPr="0067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1"/>
    <w:rsid w:val="00002314"/>
    <w:rsid w:val="000B34C4"/>
    <w:rsid w:val="00233E52"/>
    <w:rsid w:val="00477610"/>
    <w:rsid w:val="004F101D"/>
    <w:rsid w:val="005A4C97"/>
    <w:rsid w:val="00605107"/>
    <w:rsid w:val="00675EE1"/>
    <w:rsid w:val="006F1811"/>
    <w:rsid w:val="006F2A71"/>
    <w:rsid w:val="007F2C54"/>
    <w:rsid w:val="00880EC2"/>
    <w:rsid w:val="0094119F"/>
    <w:rsid w:val="009D10FC"/>
    <w:rsid w:val="00A86770"/>
    <w:rsid w:val="00B76047"/>
    <w:rsid w:val="00C61DF9"/>
    <w:rsid w:val="00C85F62"/>
    <w:rsid w:val="00E517B7"/>
    <w:rsid w:val="00E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3F80-03E6-44B2-B4CF-4ED5376A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Savic</dc:creator>
  <cp:keywords/>
  <dc:description/>
  <cp:lastModifiedBy>Velibor Jerinic</cp:lastModifiedBy>
  <cp:revision>8</cp:revision>
  <cp:lastPrinted>2020-03-02T12:18:00Z</cp:lastPrinted>
  <dcterms:created xsi:type="dcterms:W3CDTF">2020-03-02T10:33:00Z</dcterms:created>
  <dcterms:modified xsi:type="dcterms:W3CDTF">2020-03-02T12:22:00Z</dcterms:modified>
</cp:coreProperties>
</file>