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8" w:rsidRPr="0010466B" w:rsidRDefault="00382DE8" w:rsidP="00382DE8">
      <w:pPr>
        <w:jc w:val="right"/>
        <w:rPr>
          <w:b/>
          <w:lang w:val="sr-Cyrl-CS"/>
        </w:rPr>
      </w:pPr>
      <w:r w:rsidRPr="0010466B">
        <w:rPr>
          <w:b/>
        </w:rPr>
        <w:t xml:space="preserve">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</w:t>
      </w:r>
      <w:r w:rsidRPr="0010466B">
        <w:rPr>
          <w:b/>
        </w:rPr>
        <w:t xml:space="preserve"> </w:t>
      </w:r>
      <w:r w:rsidRPr="0010466B">
        <w:rPr>
          <w:b/>
          <w:lang w:val="sr-Cyrl-CS"/>
        </w:rPr>
        <w:t xml:space="preserve">   ПРИЈЕДЛОГ    </w:t>
      </w:r>
      <w:r w:rsidRPr="0010466B">
        <w:rPr>
          <w:b/>
        </w:rPr>
        <w:t xml:space="preserve">            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     </w:t>
      </w:r>
      <w:r w:rsidRPr="0010466B">
        <w:rPr>
          <w:b/>
        </w:rPr>
        <w:t xml:space="preserve">           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      </w:t>
      </w:r>
      <w:r w:rsidRPr="0010466B">
        <w:rPr>
          <w:b/>
        </w:rPr>
        <w:t xml:space="preserve">                                                                                         </w:t>
      </w:r>
      <w:r w:rsidRPr="0010466B">
        <w:rPr>
          <w:b/>
          <w:lang w:val="sr-Cyrl-CS"/>
        </w:rPr>
        <w:t xml:space="preserve">    </w:t>
      </w:r>
      <w:r w:rsidRPr="0010466B">
        <w:rPr>
          <w:b/>
        </w:rPr>
        <w:t xml:space="preserve">                                                                                                                                         </w:t>
      </w:r>
      <w:r w:rsidRPr="0010466B">
        <w:rPr>
          <w:b/>
          <w:lang w:val="sr-Cyrl-CS"/>
        </w:rPr>
        <w:t xml:space="preserve">                                                                                                      </w:t>
      </w:r>
      <w:r w:rsidRPr="0010466B">
        <w:rPr>
          <w:b/>
        </w:rPr>
        <w:t xml:space="preserve">                </w:t>
      </w:r>
      <w:r w:rsidRPr="0010466B">
        <w:rPr>
          <w:b/>
          <w:lang w:val="sr-Cyrl-CS"/>
        </w:rPr>
        <w:t xml:space="preserve">    </w:t>
      </w:r>
    </w:p>
    <w:p w:rsidR="00382DE8" w:rsidRPr="00154363" w:rsidRDefault="00382DE8" w:rsidP="00382DE8">
      <w:pPr>
        <w:jc w:val="both"/>
      </w:pPr>
      <w:r w:rsidRPr="00154363">
        <w:t xml:space="preserve">        На основу члана 35 став 1</w:t>
      </w:r>
      <w:r w:rsidRPr="00154363">
        <w:rPr>
          <w:lang w:val="sr-Cyrl-CS"/>
        </w:rPr>
        <w:t>.</w:t>
      </w:r>
      <w:r w:rsidRPr="00154363">
        <w:t xml:space="preserve"> члана </w:t>
      </w:r>
      <w:r w:rsidRPr="00154363">
        <w:rPr>
          <w:lang w:val="sr-Cyrl-CS"/>
        </w:rPr>
        <w:t>40</w:t>
      </w:r>
      <w:r w:rsidRPr="00154363">
        <w:t xml:space="preserve">. став 1. </w:t>
      </w:r>
      <w:r w:rsidRPr="00154363">
        <w:rPr>
          <w:lang w:val="sr-Cyrl-CS"/>
        </w:rPr>
        <w:t>и</w:t>
      </w:r>
      <w:r w:rsidRPr="00154363">
        <w:t xml:space="preserve"> члана 52.</w:t>
      </w:r>
      <w:r w:rsidRPr="00154363">
        <w:rPr>
          <w:lang w:val="sr-Cyrl-CS"/>
        </w:rPr>
        <w:t xml:space="preserve"> </w:t>
      </w:r>
      <w:r w:rsidRPr="00154363">
        <w:t>став 3. Закона о уређењу простора и грађењу („</w:t>
      </w:r>
      <w:r w:rsidRPr="00154363">
        <w:rPr>
          <w:lang w:val="sr-Cyrl-CS"/>
        </w:rPr>
        <w:t>Службени гласник Републике Српске“ број: 40/13</w:t>
      </w:r>
      <w:r>
        <w:t xml:space="preserve">, 106/15, </w:t>
      </w:r>
      <w:r w:rsidRPr="00154363">
        <w:t>3/16</w:t>
      </w:r>
      <w:r>
        <w:rPr>
          <w:lang w:val="sr-Cyrl-RS"/>
        </w:rPr>
        <w:t xml:space="preserve"> и 84/19</w:t>
      </w:r>
      <w:r w:rsidRPr="00154363">
        <w:rPr>
          <w:lang w:val="sr-Cyrl-CS"/>
        </w:rPr>
        <w:t>), члана 3</w:t>
      </w:r>
      <w:r w:rsidRPr="00154363">
        <w:t>9</w:t>
      </w:r>
      <w:r w:rsidRPr="00154363">
        <w:rPr>
          <w:lang w:val="sr-Cyrl-CS"/>
        </w:rPr>
        <w:t>.Закона о локалној самоуправи</w:t>
      </w:r>
      <w:r w:rsidRPr="00154363">
        <w:t xml:space="preserve"> </w:t>
      </w:r>
      <w:r w:rsidRPr="00154363">
        <w:rPr>
          <w:lang w:val="sr-Cyrl-CS"/>
        </w:rPr>
        <w:t>(„Службени гласник Републике Српске“</w:t>
      </w:r>
      <w:r w:rsidRPr="00154363">
        <w:t xml:space="preserve"> </w:t>
      </w:r>
      <w:r w:rsidRPr="00154363">
        <w:rPr>
          <w:lang w:val="sr-Cyrl-CS"/>
        </w:rPr>
        <w:t xml:space="preserve">број: </w:t>
      </w:r>
      <w:r w:rsidRPr="00154363">
        <w:t>97</w:t>
      </w:r>
      <w:r w:rsidRPr="00154363">
        <w:rPr>
          <w:lang w:val="sr-Cyrl-CS"/>
        </w:rPr>
        <w:t>/1</w:t>
      </w:r>
      <w:r w:rsidRPr="00154363">
        <w:t>6</w:t>
      </w:r>
      <w:r>
        <w:rPr>
          <w:lang w:val="sr-Cyrl-RS"/>
        </w:rPr>
        <w:t xml:space="preserve"> и 36/19</w:t>
      </w:r>
      <w:r w:rsidRPr="00154363">
        <w:rPr>
          <w:lang w:val="sr-Cyrl-CS"/>
        </w:rPr>
        <w:t>) и члана 3</w:t>
      </w:r>
      <w:r w:rsidRPr="00154363">
        <w:t>5</w:t>
      </w:r>
      <w:r w:rsidRPr="00154363">
        <w:rPr>
          <w:lang w:val="sr-Cyrl-CS"/>
        </w:rPr>
        <w:t>.</w:t>
      </w:r>
      <w:r w:rsidRPr="00154363">
        <w:t xml:space="preserve"> </w:t>
      </w:r>
      <w:r w:rsidRPr="00154363">
        <w:rPr>
          <w:lang w:val="sr-Cyrl-CS"/>
        </w:rPr>
        <w:t xml:space="preserve">Статута </w:t>
      </w:r>
      <w:r w:rsidRPr="00154363">
        <w:t>Г</w:t>
      </w:r>
      <w:r w:rsidRPr="00154363">
        <w:rPr>
          <w:lang w:val="sr-Cyrl-CS"/>
        </w:rPr>
        <w:t>рад</w:t>
      </w:r>
      <w:r w:rsidRPr="00154363">
        <w:t>а</w:t>
      </w:r>
      <w:r w:rsidRPr="00154363">
        <w:rPr>
          <w:lang w:val="sr-Cyrl-CS"/>
        </w:rPr>
        <w:t xml:space="preserve"> Добој („Службени гласник Г</w:t>
      </w:r>
      <w:r w:rsidRPr="00154363">
        <w:t>рада</w:t>
      </w:r>
      <w:r w:rsidRPr="00154363">
        <w:rPr>
          <w:lang w:val="sr-Cyrl-CS"/>
        </w:rPr>
        <w:t xml:space="preserve"> Добој</w:t>
      </w:r>
      <w:r w:rsidRPr="00154363">
        <w:t>“</w:t>
      </w:r>
      <w:r w:rsidRPr="00154363">
        <w:rPr>
          <w:lang w:val="sr-Cyrl-CS"/>
        </w:rPr>
        <w:t xml:space="preserve"> број:</w:t>
      </w:r>
      <w:r w:rsidRPr="00154363">
        <w:t>1/17</w:t>
      </w:r>
      <w:r w:rsidRPr="00154363">
        <w:rPr>
          <w:lang w:val="sr-Cyrl-CS"/>
        </w:rPr>
        <w:t>), Скупштина Града Добој</w:t>
      </w:r>
      <w:r w:rsidRPr="00154363">
        <w:t xml:space="preserve"> </w:t>
      </w:r>
      <w:r w:rsidRPr="00154363">
        <w:rPr>
          <w:lang w:val="sr-Cyrl-CS"/>
        </w:rPr>
        <w:t>на сједници одржаној</w:t>
      </w:r>
      <w:r w:rsidRPr="00154363">
        <w:t xml:space="preserve"> </w:t>
      </w:r>
      <w:r w:rsidRPr="00154363">
        <w:rPr>
          <w:lang w:val="sr-Cyrl-CS"/>
        </w:rPr>
        <w:t xml:space="preserve"> </w:t>
      </w:r>
      <w:r>
        <w:rPr>
          <w:lang w:val="sr-Latn-RS"/>
        </w:rPr>
        <w:t>_________</w:t>
      </w:r>
      <w: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2020</w:t>
      </w:r>
      <w:r w:rsidRPr="00154363">
        <w:t>.</w:t>
      </w:r>
      <w:r w:rsidRPr="00154363">
        <w:rPr>
          <w:lang w:val="sr-Cyrl-CS"/>
        </w:rPr>
        <w:t xml:space="preserve"> </w:t>
      </w:r>
      <w:r w:rsidRPr="00154363">
        <w:t>године,</w:t>
      </w:r>
      <w:r w:rsidRPr="00154363">
        <w:rPr>
          <w:lang w:val="sr-Cyrl-CS"/>
        </w:rPr>
        <w:t xml:space="preserve"> </w:t>
      </w:r>
      <w:r w:rsidRPr="00154363">
        <w:t xml:space="preserve"> </w:t>
      </w:r>
      <w:r w:rsidRPr="00154363">
        <w:rPr>
          <w:lang w:val="sr-Cyrl-CS"/>
        </w:rPr>
        <w:t xml:space="preserve">донијела </w:t>
      </w:r>
      <w:r w:rsidRPr="00154363">
        <w:t>је</w:t>
      </w:r>
    </w:p>
    <w:p w:rsidR="00382DE8" w:rsidRPr="00154363" w:rsidRDefault="00382DE8" w:rsidP="00382DE8">
      <w:pPr>
        <w:jc w:val="both"/>
      </w:pPr>
    </w:p>
    <w:p w:rsidR="00382DE8" w:rsidRPr="00154363" w:rsidRDefault="00382DE8" w:rsidP="00382DE8">
      <w:pPr>
        <w:tabs>
          <w:tab w:val="center" w:pos="4535"/>
          <w:tab w:val="left" w:pos="7170"/>
        </w:tabs>
        <w:jc w:val="center"/>
        <w:rPr>
          <w:b/>
          <w:lang w:val="sr-Cyrl-CS"/>
        </w:rPr>
      </w:pPr>
      <w:r w:rsidRPr="00154363">
        <w:rPr>
          <w:b/>
          <w:lang w:val="sr-Cyrl-CS"/>
        </w:rPr>
        <w:t>О Д Л У К У</w:t>
      </w:r>
    </w:p>
    <w:p w:rsidR="00382DE8" w:rsidRPr="00154363" w:rsidRDefault="00382DE8" w:rsidP="00382DE8">
      <w:pPr>
        <w:jc w:val="center"/>
        <w:rPr>
          <w:b/>
          <w:lang w:val="sr-Cyrl-CS"/>
        </w:rPr>
      </w:pPr>
      <w:r w:rsidRPr="00154363">
        <w:rPr>
          <w:b/>
        </w:rPr>
        <w:t>о</w:t>
      </w:r>
      <w:r w:rsidRPr="00154363">
        <w:rPr>
          <w:b/>
          <w:lang w:val="sr-Cyrl-CS"/>
        </w:rPr>
        <w:t xml:space="preserve"> приступању измјени </w:t>
      </w:r>
      <w:r>
        <w:rPr>
          <w:b/>
          <w:lang w:val="sr-Cyrl-CS"/>
        </w:rPr>
        <w:t xml:space="preserve">дијела </w:t>
      </w:r>
      <w:r w:rsidRPr="00154363">
        <w:rPr>
          <w:b/>
          <w:lang w:val="sr-Cyrl-CS"/>
        </w:rPr>
        <w:t>Р</w:t>
      </w:r>
      <w:r w:rsidRPr="00154363">
        <w:rPr>
          <w:b/>
        </w:rPr>
        <w:t>е</w:t>
      </w:r>
      <w:r w:rsidRPr="00154363">
        <w:rPr>
          <w:b/>
          <w:lang w:val="sr-Cyrl-CS"/>
        </w:rPr>
        <w:t>гулационог плана</w:t>
      </w:r>
    </w:p>
    <w:p w:rsidR="00382DE8" w:rsidRPr="00382DE8" w:rsidRDefault="00382DE8" w:rsidP="00382DE8">
      <w:pPr>
        <w:jc w:val="center"/>
        <w:rPr>
          <w:b/>
          <w:lang w:val="sr-Cyrl-RS"/>
        </w:rPr>
      </w:pPr>
      <w:r w:rsidRPr="00154363">
        <w:rPr>
          <w:b/>
          <w:lang w:val="sr-Cyrl-CS"/>
        </w:rPr>
        <w:t xml:space="preserve"> „</w:t>
      </w:r>
      <w:r>
        <w:rPr>
          <w:b/>
          <w:lang w:val="sr-Cyrl-RS"/>
        </w:rPr>
        <w:t>Центар</w:t>
      </w:r>
      <w:r w:rsidRPr="00154363">
        <w:rPr>
          <w:b/>
          <w:lang w:val="sr-Cyrl-CS"/>
        </w:rPr>
        <w:t>“ Добој</w:t>
      </w:r>
      <w:r>
        <w:rPr>
          <w:b/>
          <w:lang w:val="sr-Cyrl-CS"/>
        </w:rPr>
        <w:t xml:space="preserve"> –ревизија, блок </w:t>
      </w:r>
      <w:r>
        <w:rPr>
          <w:b/>
          <w:lang w:val="sr-Latn-RS"/>
        </w:rPr>
        <w:t>5</w:t>
      </w:r>
    </w:p>
    <w:p w:rsidR="00382DE8" w:rsidRPr="00154363" w:rsidRDefault="00382DE8" w:rsidP="00382DE8">
      <w:pPr>
        <w:rPr>
          <w:b/>
        </w:rPr>
      </w:pPr>
      <w:r w:rsidRPr="00154363">
        <w:rPr>
          <w:b/>
        </w:rPr>
        <w:t xml:space="preserve">                                                           </w:t>
      </w: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Cyrl-CS"/>
        </w:rPr>
        <w:t>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</w:pPr>
      <w:r w:rsidRPr="00154363">
        <w:t xml:space="preserve">       </w:t>
      </w:r>
      <w:r w:rsidRPr="00154363">
        <w:rPr>
          <w:lang w:val="sr-Cyrl-CS"/>
        </w:rPr>
        <w:t>Приступа се  измјени дијела Регулационог плана „</w:t>
      </w:r>
      <w:r>
        <w:rPr>
          <w:lang w:val="sr-Cyrl-CS"/>
        </w:rPr>
        <w:t>Центар</w:t>
      </w:r>
      <w:r w:rsidRPr="00154363">
        <w:rPr>
          <w:lang w:val="sr-Cyrl-CS"/>
        </w:rPr>
        <w:t>“ Добој –</w:t>
      </w:r>
      <w:r>
        <w:rPr>
          <w:lang w:val="sr-Cyrl-CS"/>
        </w:rPr>
        <w:t>ревизија,</w:t>
      </w:r>
      <w:r w:rsidRPr="00154363">
        <w:rPr>
          <w:lang w:val="sr-Cyrl-CS"/>
        </w:rPr>
        <w:t xml:space="preserve"> </w:t>
      </w:r>
      <w:r>
        <w:rPr>
          <w:lang w:val="sr-Cyrl-CS"/>
        </w:rPr>
        <w:t>блок 5</w:t>
      </w:r>
      <w:r w:rsidRPr="00154363">
        <w:rPr>
          <w:lang w:val="sr-Cyrl-CS"/>
        </w:rPr>
        <w:t xml:space="preserve"> </w:t>
      </w:r>
      <w:r w:rsidRPr="00154363">
        <w:t>(</w:t>
      </w:r>
      <w:r w:rsidRPr="00154363">
        <w:rPr>
          <w:lang w:val="sr-Cyrl-CS"/>
        </w:rPr>
        <w:t>у даљем тексту:  План).</w:t>
      </w: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  <w:rPr>
          <w:lang w:val="sr-Cyrl-CS"/>
        </w:rPr>
      </w:pPr>
      <w:r w:rsidRPr="00154363">
        <w:t xml:space="preserve">       </w:t>
      </w:r>
      <w:r w:rsidRPr="00154363">
        <w:rPr>
          <w:lang w:val="sr-Cyrl-CS"/>
        </w:rPr>
        <w:t xml:space="preserve"> Подручје за које се врши измјена </w:t>
      </w:r>
      <w:r w:rsidRPr="00154363">
        <w:t>Плана</w:t>
      </w:r>
      <w:r w:rsidRPr="00154363">
        <w:rPr>
          <w:lang w:val="sr-Cyrl-CS"/>
        </w:rPr>
        <w:t xml:space="preserve"> налази се у Добоју</w:t>
      </w:r>
      <w:r>
        <w:rPr>
          <w:lang w:val="sr-Cyrl-CS"/>
        </w:rPr>
        <w:t xml:space="preserve"> у улици Николе Пашића, </w:t>
      </w:r>
      <w:r w:rsidRPr="00154363">
        <w:rPr>
          <w:lang w:val="sr-Cyrl-CS"/>
        </w:rPr>
        <w:t>а обу</w:t>
      </w:r>
      <w:r>
        <w:rPr>
          <w:lang w:val="sr-Cyrl-CS"/>
        </w:rPr>
        <w:t>хвата парцеле означене</w:t>
      </w:r>
      <w:r w:rsidRPr="00154363">
        <w:rPr>
          <w:lang w:val="sr-Cyrl-CS"/>
        </w:rPr>
        <w:t xml:space="preserve"> као к.ч.</w:t>
      </w:r>
      <w:r>
        <w:rPr>
          <w:lang w:val="sr-Latn-RS"/>
        </w:rPr>
        <w:t xml:space="preserve"> </w:t>
      </w:r>
      <w:r>
        <w:rPr>
          <w:lang w:val="sr-Cyrl-RS"/>
        </w:rPr>
        <w:t>број</w:t>
      </w:r>
      <w:r w:rsidRPr="00154363">
        <w:t xml:space="preserve"> </w:t>
      </w:r>
      <w:r>
        <w:rPr>
          <w:lang w:val="sr-Cyrl-RS"/>
        </w:rPr>
        <w:t xml:space="preserve">6953, 5509/3 и 5342/12 </w:t>
      </w:r>
      <w:r w:rsidRPr="00154363">
        <w:rPr>
          <w:lang w:val="sr-Cyrl-CS"/>
        </w:rPr>
        <w:t>К</w:t>
      </w:r>
      <w:r w:rsidRPr="00154363">
        <w:t>.</w:t>
      </w:r>
      <w:r w:rsidRPr="00154363">
        <w:rPr>
          <w:lang w:val="sr-Cyrl-CS"/>
        </w:rPr>
        <w:t>О</w:t>
      </w:r>
      <w:r w:rsidRPr="00154363">
        <w:t>.</w:t>
      </w:r>
      <w:r w:rsidRPr="00154363">
        <w:rPr>
          <w:lang w:val="sr-Cyrl-CS"/>
        </w:rPr>
        <w:t xml:space="preserve"> Добој</w:t>
      </w:r>
      <w:r w:rsidRPr="00154363">
        <w:t xml:space="preserve">. </w:t>
      </w:r>
      <w:r w:rsidRPr="00154363">
        <w:rPr>
          <w:lang w:val="sr-Cyrl-CS"/>
        </w:rPr>
        <w:t xml:space="preserve">Подручје обухвата износи </w:t>
      </w:r>
      <w:r>
        <w:rPr>
          <w:lang w:val="sr-Cyrl-CS"/>
        </w:rPr>
        <w:t>0,</w:t>
      </w:r>
      <w:r w:rsidR="001238FF">
        <w:rPr>
          <w:lang w:val="sr-Latn-RS"/>
        </w:rPr>
        <w:t>45</w:t>
      </w:r>
      <w:r w:rsidRPr="00154363">
        <w:rPr>
          <w:lang w:val="sr-Cyrl-CS"/>
        </w:rPr>
        <w:t xml:space="preserve"> </w:t>
      </w:r>
      <w:r>
        <w:rPr>
          <w:lang w:val="sr-Latn-RS"/>
        </w:rPr>
        <w:t>ha</w:t>
      </w:r>
      <w:r w:rsidRPr="00154363">
        <w:rPr>
          <w:lang w:val="sr-Cyrl-CS"/>
        </w:rPr>
        <w:t>.</w:t>
      </w: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III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  <w:rPr>
          <w:lang w:val="sr-Cyrl-CS"/>
        </w:rPr>
      </w:pPr>
      <w:r w:rsidRPr="00154363">
        <w:t xml:space="preserve">      </w:t>
      </w:r>
      <w:r w:rsidRPr="00154363">
        <w:rPr>
          <w:lang w:val="sr-Cyrl-CS"/>
        </w:rPr>
        <w:t xml:space="preserve">Саставни дио ове одлуке је графички прилог са уцртаном границом обухвата </w:t>
      </w:r>
      <w:r w:rsidRPr="00154363">
        <w:t>из</w:t>
      </w:r>
      <w:r w:rsidRPr="00154363">
        <w:rPr>
          <w:lang w:val="sr-Cyrl-CS"/>
        </w:rPr>
        <w:t>мјене Плана.</w:t>
      </w: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IV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</w:pPr>
      <w:r w:rsidRPr="00154363">
        <w:rPr>
          <w:lang w:val="sr-Cyrl-CS"/>
        </w:rPr>
        <w:t xml:space="preserve">      Плански период у смислу члана 40. став 3. под в.</w:t>
      </w:r>
      <w:r w:rsidRPr="00154363">
        <w:t xml:space="preserve"> </w:t>
      </w:r>
      <w:r w:rsidRPr="00154363">
        <w:rPr>
          <w:lang w:val="sr-Cyrl-CS"/>
        </w:rPr>
        <w:t>Закона о уређењу простора и грађењу („Службени гласник Републике Српске“ број: 40/</w:t>
      </w:r>
      <w:r>
        <w:rPr>
          <w:lang w:val="sr-Cyrl-CS"/>
        </w:rPr>
        <w:t xml:space="preserve">13, 106/15, </w:t>
      </w:r>
      <w:r w:rsidRPr="00154363">
        <w:rPr>
          <w:lang w:val="sr-Cyrl-CS"/>
        </w:rPr>
        <w:t>3/16</w:t>
      </w:r>
      <w:r>
        <w:rPr>
          <w:lang w:val="sr-Cyrl-CS"/>
        </w:rPr>
        <w:t xml:space="preserve"> и 84//19</w:t>
      </w:r>
      <w:r w:rsidRPr="00154363">
        <w:rPr>
          <w:lang w:val="sr-Cyrl-CS"/>
        </w:rPr>
        <w:t>) је 10 годин</w:t>
      </w:r>
      <w:r w:rsidRPr="00154363">
        <w:t>а</w:t>
      </w:r>
      <w:r w:rsidRPr="00154363">
        <w:rPr>
          <w:lang w:val="sr-Cyrl-CS"/>
        </w:rPr>
        <w:t xml:space="preserve">. 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Default="00605220" w:rsidP="00382DE8">
      <w:pPr>
        <w:jc w:val="center"/>
        <w:rPr>
          <w:lang w:val="sr-Cyrl-CS"/>
        </w:rPr>
      </w:pPr>
      <w:r>
        <w:rPr>
          <w:lang w:val="sr-Cyrl-CS"/>
        </w:rPr>
        <w:t>V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  <w:rPr>
          <w:lang w:val="sr-Cyrl-CS"/>
        </w:rPr>
      </w:pPr>
      <w:r w:rsidRPr="00154363">
        <w:t xml:space="preserve">     </w:t>
      </w:r>
      <w:r w:rsidRPr="00154363">
        <w:rPr>
          <w:lang w:val="sr-Cyrl-CS"/>
        </w:rPr>
        <w:t xml:space="preserve">  На подручју за које с</w:t>
      </w:r>
      <w:r>
        <w:rPr>
          <w:lang w:val="sr-Cyrl-CS"/>
        </w:rPr>
        <w:t>е врши израда Плана планира се изградња гаражног простора за потребе МХ „ЕРС“ МП а.д. Требиње ЗП „Електро Добој“ а.д. Добој.</w:t>
      </w:r>
    </w:p>
    <w:p w:rsidR="00382DE8" w:rsidRPr="00154363" w:rsidRDefault="00382DE8" w:rsidP="00382DE8">
      <w:pPr>
        <w:jc w:val="both"/>
        <w:rPr>
          <w:lang w:val="sr-Cyrl-CS"/>
        </w:rPr>
      </w:pPr>
    </w:p>
    <w:p w:rsidR="00382DE8" w:rsidRPr="00154363" w:rsidRDefault="00382DE8" w:rsidP="00382DE8">
      <w:pPr>
        <w:rPr>
          <w:lang w:val="sr-Cyrl-CS"/>
        </w:rPr>
      </w:pPr>
      <w:r w:rsidRPr="00154363">
        <w:rPr>
          <w:lang w:val="sr-Cyrl-CS"/>
        </w:rPr>
        <w:t>За измјену  Плана дефинишу се следеће смјернице:</w:t>
      </w:r>
    </w:p>
    <w:p w:rsidR="00382DE8" w:rsidRPr="00154363" w:rsidRDefault="00382DE8" w:rsidP="00382DE8">
      <w:pPr>
        <w:rPr>
          <w:lang w:val="sr-Cyrl-CS"/>
        </w:rPr>
      </w:pPr>
    </w:p>
    <w:p w:rsidR="00382DE8" w:rsidRPr="00154363" w:rsidRDefault="00382DE8" w:rsidP="00382DE8">
      <w:pPr>
        <w:numPr>
          <w:ilvl w:val="0"/>
          <w:numId w:val="1"/>
        </w:numPr>
        <w:jc w:val="both"/>
        <w:rPr>
          <w:lang w:val="sr-Cyrl-CS"/>
        </w:rPr>
      </w:pPr>
      <w:r w:rsidRPr="00154363">
        <w:rPr>
          <w:lang w:val="sr-Cyrl-CS"/>
        </w:rPr>
        <w:t>План израдити у складу са одредбама Закона о уређењу простора и грађењу („Службени гласник Републике Српске“ бр. 40/13</w:t>
      </w:r>
      <w:r>
        <w:rPr>
          <w:lang w:val="sr-Cyrl-CS"/>
        </w:rPr>
        <w:t xml:space="preserve">,106/16, </w:t>
      </w:r>
      <w:r w:rsidRPr="00154363">
        <w:rPr>
          <w:lang w:val="sr-Cyrl-CS"/>
        </w:rPr>
        <w:t>3/16</w:t>
      </w:r>
      <w:r>
        <w:rPr>
          <w:lang w:val="sr-Cyrl-CS"/>
        </w:rPr>
        <w:t xml:space="preserve"> и 84/19</w:t>
      </w:r>
      <w:r w:rsidRPr="00154363">
        <w:rPr>
          <w:lang w:val="sr-Cyrl-CS"/>
        </w:rPr>
        <w:t xml:space="preserve">), те другим прописима из посебних области релевантних за планирање и уређење простора (саобраћај, снабдијевање водом и енергијом, телекомуникације, заштита од природних непогода и техничких инцидената, заштита ваздуха, воде, тла, природних вриједности, културних добара, пољопривредног и шумског земљишта и других елемената животне средине и др.); </w:t>
      </w:r>
    </w:p>
    <w:p w:rsidR="00382DE8" w:rsidRPr="00154363" w:rsidRDefault="00382DE8" w:rsidP="00382DE8">
      <w:pPr>
        <w:numPr>
          <w:ilvl w:val="0"/>
          <w:numId w:val="1"/>
        </w:numPr>
        <w:jc w:val="both"/>
        <w:rPr>
          <w:lang w:val="sr-Cyrl-CS"/>
        </w:rPr>
      </w:pPr>
      <w:r w:rsidRPr="00154363">
        <w:rPr>
          <w:lang w:val="sr-Cyrl-CS"/>
        </w:rPr>
        <w:t>Приликом израде Плана потребно је водити рачуна о јавном интересу  и општим и посебним циљевима просторног развоја;</w:t>
      </w:r>
    </w:p>
    <w:p w:rsidR="00382DE8" w:rsidRDefault="00382DE8" w:rsidP="00382DE8">
      <w:pPr>
        <w:numPr>
          <w:ilvl w:val="0"/>
          <w:numId w:val="1"/>
        </w:numPr>
        <w:jc w:val="both"/>
        <w:rPr>
          <w:lang w:val="sr-Cyrl-CS"/>
        </w:rPr>
      </w:pPr>
      <w:r w:rsidRPr="00154363">
        <w:rPr>
          <w:lang w:val="sr-Cyrl-CS"/>
        </w:rPr>
        <w:t>Носилац израде Плана обавезан је обезбиједити усаглашеност његове израде са документом просторног уређења ширег подручја, односно да је у сагласности са важећим планским документом најближег претходног нивоа</w:t>
      </w:r>
      <w:r w:rsidRPr="00154363">
        <w:t>.</w:t>
      </w: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lastRenderedPageBreak/>
        <w:t>VI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r w:rsidRPr="00154363">
        <w:rPr>
          <w:lang w:val="sr-Cyrl-CS"/>
        </w:rPr>
        <w:t>Рок израде Плана је 6 мјесеци од избора носиоца израде Плана.</w:t>
      </w:r>
    </w:p>
    <w:p w:rsidR="00382DE8" w:rsidRPr="00154363" w:rsidRDefault="00382DE8" w:rsidP="00382DE8"/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VII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r w:rsidRPr="00154363">
        <w:rPr>
          <w:lang w:val="sr-Cyrl-CS"/>
        </w:rPr>
        <w:t xml:space="preserve">Средства за израду Плана обезбиједиће </w:t>
      </w:r>
      <w:r>
        <w:rPr>
          <w:lang w:val="sr-Cyrl-CS"/>
        </w:rPr>
        <w:t>подносилац захтјева за израду плана.</w:t>
      </w:r>
      <w:r w:rsidRPr="00154363">
        <w:rPr>
          <w:lang w:val="sr-Cyrl-CS"/>
        </w:rPr>
        <w:t xml:space="preserve"> </w:t>
      </w:r>
    </w:p>
    <w:p w:rsidR="00382DE8" w:rsidRPr="00154363" w:rsidRDefault="00382DE8" w:rsidP="00382DE8">
      <w:pPr>
        <w:rPr>
          <w:lang w:val="sr-Cyrl-CS"/>
        </w:rPr>
      </w:pP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VIII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043A04" w:rsidRDefault="00382DE8" w:rsidP="00382DE8">
      <w:pPr>
        <w:jc w:val="both"/>
        <w:rPr>
          <w:lang w:val="sr-Cyrl-RS"/>
        </w:rPr>
      </w:pPr>
      <w:r w:rsidRPr="00154363">
        <w:t xml:space="preserve">      </w:t>
      </w:r>
      <w:r w:rsidRPr="00154363">
        <w:rPr>
          <w:lang w:val="sr-Cyrl-CS"/>
        </w:rPr>
        <w:t>Носилац припреме Плана је Одјељење за просторно уређење. Носилац израде Плана биће одређен у складу са процедуром прописаном Законом о јавним набавкама.</w:t>
      </w:r>
      <w:r w:rsidRPr="00154363">
        <w:t xml:space="preserve"> </w:t>
      </w:r>
      <w:r w:rsidRPr="00154363">
        <w:rPr>
          <w:lang w:val="sr-Cyrl-CS"/>
        </w:rPr>
        <w:t>Г</w:t>
      </w:r>
      <w:r w:rsidRPr="00154363">
        <w:t>рад Добој ће закључити уговор са носиоцем израде планског документа</w:t>
      </w:r>
      <w:r>
        <w:rPr>
          <w:lang w:val="sr-Cyrl-RS"/>
        </w:rPr>
        <w:t>. Инвеститор ће уговорену цијену за израду планског документа уплатити Граду Добој а Град Добој након извршене уплате носиоцу израде у складу са уговором.</w:t>
      </w:r>
    </w:p>
    <w:p w:rsidR="00382DE8" w:rsidRPr="00154363" w:rsidRDefault="00382DE8" w:rsidP="00382DE8">
      <w:pPr>
        <w:rPr>
          <w:lang w:val="sr-Cyrl-CS"/>
        </w:rPr>
      </w:pPr>
    </w:p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IX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  <w:rPr>
          <w:lang w:val="sr-Cyrl-CS"/>
        </w:rPr>
      </w:pPr>
      <w:r w:rsidRPr="00154363">
        <w:t xml:space="preserve">       </w:t>
      </w:r>
      <w:r>
        <w:rPr>
          <w:lang w:val="sr-Cyrl-RS"/>
        </w:rPr>
        <w:t>Носилац припреме</w:t>
      </w:r>
      <w:r w:rsidRPr="00154363">
        <w:rPr>
          <w:lang w:val="sr-Cyrl-CS"/>
        </w:rPr>
        <w:t xml:space="preserve"> утврђује нацрт  Плана, мјесто, вријеме и начин излагања нацрта на јавни</w:t>
      </w:r>
      <w:r>
        <w:rPr>
          <w:lang w:val="sr-Cyrl-CS"/>
        </w:rPr>
        <w:t xml:space="preserve"> увид у трајању од  најмање 30 (тридесет) </w:t>
      </w:r>
      <w:r w:rsidRPr="00154363">
        <w:rPr>
          <w:lang w:val="sr-Cyrl-CS"/>
        </w:rPr>
        <w:t>дана.</w:t>
      </w:r>
    </w:p>
    <w:p w:rsidR="00382DE8" w:rsidRPr="00154363" w:rsidRDefault="00382DE8" w:rsidP="00382DE8">
      <w:pPr>
        <w:jc w:val="both"/>
      </w:pPr>
      <w:r w:rsidRPr="00154363">
        <w:rPr>
          <w:lang w:val="sr-Cyrl-CS"/>
        </w:rPr>
        <w:t>О нацрту Плана обавиће се јавна расправа.</w:t>
      </w:r>
    </w:p>
    <w:p w:rsidR="00382DE8" w:rsidRPr="00154363" w:rsidRDefault="00382DE8" w:rsidP="00382DE8"/>
    <w:p w:rsidR="00382DE8" w:rsidRDefault="00605220" w:rsidP="00382DE8">
      <w:pPr>
        <w:tabs>
          <w:tab w:val="center" w:pos="4535"/>
          <w:tab w:val="left" w:pos="5400"/>
        </w:tabs>
        <w:jc w:val="center"/>
        <w:rPr>
          <w:lang w:val="sr-Cyrl-CS"/>
        </w:rPr>
      </w:pPr>
      <w:r>
        <w:rPr>
          <w:lang w:val="sr-Cyrl-CS"/>
        </w:rPr>
        <w:t>X</w:t>
      </w:r>
    </w:p>
    <w:p w:rsidR="00382DE8" w:rsidRPr="00154363" w:rsidRDefault="00382DE8" w:rsidP="00382DE8">
      <w:pPr>
        <w:tabs>
          <w:tab w:val="center" w:pos="4535"/>
          <w:tab w:val="left" w:pos="5400"/>
        </w:tabs>
        <w:jc w:val="center"/>
        <w:rPr>
          <w:lang w:val="sr-Cyrl-CS"/>
        </w:rPr>
      </w:pPr>
    </w:p>
    <w:p w:rsidR="00382DE8" w:rsidRPr="00154363" w:rsidRDefault="00382DE8" w:rsidP="00382DE8">
      <w:pPr>
        <w:jc w:val="both"/>
      </w:pPr>
      <w:r w:rsidRPr="00154363">
        <w:t xml:space="preserve">      </w:t>
      </w:r>
      <w:r>
        <w:rPr>
          <w:lang w:val="sr-Cyrl-CS"/>
        </w:rPr>
        <w:t xml:space="preserve">На основу резултата </w:t>
      </w:r>
      <w:r w:rsidRPr="00154363">
        <w:rPr>
          <w:lang w:val="sr-Cyrl-CS"/>
        </w:rPr>
        <w:t>јавне расправе и заузетих ставова по приспјелим примједбама на нацрт Плана, носи</w:t>
      </w:r>
      <w:r>
        <w:rPr>
          <w:lang w:val="sr-Cyrl-CS"/>
        </w:rPr>
        <w:t xml:space="preserve">лац припреме утврђује приједлог </w:t>
      </w:r>
      <w:r w:rsidRPr="00154363">
        <w:rPr>
          <w:lang w:val="sr-Cyrl-CS"/>
        </w:rPr>
        <w:t>Плана и подноси га на усвајање и доношење.</w:t>
      </w:r>
    </w:p>
    <w:p w:rsidR="00382DE8" w:rsidRPr="00154363" w:rsidRDefault="00382DE8" w:rsidP="00382DE8"/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XI</w:t>
      </w:r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</w:pPr>
      <w:r w:rsidRPr="00154363">
        <w:t xml:space="preserve">     </w:t>
      </w:r>
      <w:r w:rsidRPr="00154363">
        <w:rPr>
          <w:lang w:val="sr-Cyrl-CS"/>
        </w:rPr>
        <w:t>Сви субјекти планирања дужни су да дају расположиве податке и друге информације неопходне за израду Плана.</w:t>
      </w:r>
    </w:p>
    <w:p w:rsidR="00382DE8" w:rsidRPr="00154363" w:rsidRDefault="00382DE8" w:rsidP="00382DE8"/>
    <w:p w:rsidR="00382DE8" w:rsidRPr="00605220" w:rsidRDefault="00605220" w:rsidP="00382DE8">
      <w:pPr>
        <w:jc w:val="center"/>
        <w:rPr>
          <w:lang w:val="sr-Latn-RS"/>
        </w:rPr>
      </w:pPr>
      <w:r>
        <w:rPr>
          <w:lang w:val="sr-Latn-RS"/>
        </w:rPr>
        <w:t>XII</w:t>
      </w:r>
      <w:bookmarkStart w:id="0" w:name="_GoBack"/>
      <w:bookmarkEnd w:id="0"/>
    </w:p>
    <w:p w:rsidR="00382DE8" w:rsidRPr="00154363" w:rsidRDefault="00382DE8" w:rsidP="00382DE8">
      <w:pPr>
        <w:jc w:val="center"/>
        <w:rPr>
          <w:lang w:val="sr-Cyrl-CS"/>
        </w:rPr>
      </w:pPr>
    </w:p>
    <w:p w:rsidR="00382DE8" w:rsidRPr="00154363" w:rsidRDefault="00382DE8" w:rsidP="00382DE8">
      <w:pPr>
        <w:jc w:val="both"/>
        <w:rPr>
          <w:lang w:val="sr-Cyrl-CS"/>
        </w:rPr>
      </w:pPr>
      <w:r w:rsidRPr="00154363">
        <w:t xml:space="preserve">     </w:t>
      </w:r>
      <w:r w:rsidRPr="00154363">
        <w:rPr>
          <w:lang w:val="sr-Cyrl-CS"/>
        </w:rPr>
        <w:t>Ова одлука ступа на снагу  осмог дана од дана објављивања   у  „Службеном гласнику  Града Добој“.</w:t>
      </w:r>
    </w:p>
    <w:p w:rsidR="00382DE8" w:rsidRPr="00154363" w:rsidRDefault="00382DE8" w:rsidP="00382DE8">
      <w:pPr>
        <w:jc w:val="center"/>
        <w:rPr>
          <w:b/>
          <w:lang w:val="sr-Cyrl-CS"/>
        </w:rPr>
      </w:pPr>
    </w:p>
    <w:p w:rsidR="00382DE8" w:rsidRDefault="00382DE8" w:rsidP="00382DE8">
      <w:pPr>
        <w:jc w:val="center"/>
        <w:rPr>
          <w:b/>
          <w:lang w:val="sr-Cyrl-CS"/>
        </w:rPr>
      </w:pPr>
    </w:p>
    <w:p w:rsidR="00382DE8" w:rsidRPr="00154363" w:rsidRDefault="00382DE8" w:rsidP="00382DE8">
      <w:pPr>
        <w:jc w:val="center"/>
        <w:rPr>
          <w:b/>
          <w:lang w:val="sr-Cyrl-CS"/>
        </w:rPr>
      </w:pPr>
    </w:p>
    <w:p w:rsidR="00382DE8" w:rsidRPr="00154363" w:rsidRDefault="00382DE8" w:rsidP="00382DE8">
      <w:pPr>
        <w:jc w:val="center"/>
        <w:rPr>
          <w:b/>
          <w:lang w:val="sr-Cyrl-CS"/>
        </w:rPr>
      </w:pPr>
      <w:r w:rsidRPr="00154363">
        <w:rPr>
          <w:b/>
          <w:lang w:val="sr-Cyrl-CS"/>
        </w:rPr>
        <w:t>РЕПУБЛИКА СРПСКА</w:t>
      </w:r>
    </w:p>
    <w:p w:rsidR="00382DE8" w:rsidRPr="00154363" w:rsidRDefault="00382DE8" w:rsidP="00382DE8">
      <w:pPr>
        <w:jc w:val="center"/>
        <w:rPr>
          <w:b/>
        </w:rPr>
      </w:pPr>
      <w:r w:rsidRPr="00154363">
        <w:rPr>
          <w:b/>
          <w:lang w:val="sr-Cyrl-CS"/>
        </w:rPr>
        <w:t>СКУПШТИНА ГРАДА ДОБОЈ</w:t>
      </w:r>
    </w:p>
    <w:p w:rsidR="00382DE8" w:rsidRPr="00154363" w:rsidRDefault="00382DE8" w:rsidP="00382DE8">
      <w:pPr>
        <w:jc w:val="center"/>
      </w:pPr>
    </w:p>
    <w:p w:rsidR="00382DE8" w:rsidRPr="00154363" w:rsidRDefault="00382DE8" w:rsidP="00382DE8">
      <w:pPr>
        <w:rPr>
          <w:b/>
          <w:lang w:val="sr-Cyrl-CS"/>
        </w:rPr>
      </w:pPr>
    </w:p>
    <w:p w:rsidR="00382DE8" w:rsidRPr="00154363" w:rsidRDefault="00382DE8" w:rsidP="00382DE8">
      <w:pPr>
        <w:rPr>
          <w:b/>
          <w:lang w:val="sr-Cyrl-CS"/>
        </w:rPr>
      </w:pPr>
      <w:r>
        <w:rPr>
          <w:b/>
          <w:lang w:val="sr-Cyrl-CS"/>
        </w:rPr>
        <w:t>Број: 01-013-         /20</w:t>
      </w:r>
      <w:r w:rsidRPr="00154363">
        <w:rPr>
          <w:b/>
          <w:lang w:val="sr-Cyrl-CS"/>
        </w:rPr>
        <w:t xml:space="preserve">                                               </w:t>
      </w:r>
      <w:r>
        <w:rPr>
          <w:b/>
          <w:lang w:val="sr-Cyrl-CS"/>
        </w:rPr>
        <w:t xml:space="preserve">     </w:t>
      </w:r>
      <w:r w:rsidRPr="00154363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</w:t>
      </w:r>
      <w:r w:rsidRPr="00154363">
        <w:rPr>
          <w:b/>
          <w:lang w:val="sr-Cyrl-CS"/>
        </w:rPr>
        <w:t>ПРЕДСЈЕДНИК</w:t>
      </w:r>
    </w:p>
    <w:p w:rsidR="00382DE8" w:rsidRPr="00154363" w:rsidRDefault="00382DE8" w:rsidP="00382DE8">
      <w:pPr>
        <w:rPr>
          <w:b/>
          <w:lang w:val="sr-Cyrl-CS"/>
        </w:rPr>
      </w:pPr>
      <w:r w:rsidRPr="00154363">
        <w:rPr>
          <w:b/>
          <w:lang w:val="sr-Cyrl-CS"/>
        </w:rPr>
        <w:t>Добој:</w:t>
      </w:r>
      <w:r w:rsidRPr="00154363">
        <w:rPr>
          <w:b/>
        </w:rPr>
        <w:t xml:space="preserve"> </w:t>
      </w:r>
      <w:r>
        <w:rPr>
          <w:b/>
          <w:lang w:val="sr-Cyrl-RS"/>
        </w:rPr>
        <w:t xml:space="preserve">              </w:t>
      </w:r>
      <w:r>
        <w:rPr>
          <w:b/>
          <w:lang w:val="sr-Cyrl-CS"/>
        </w:rPr>
        <w:t>2020</w:t>
      </w:r>
      <w:r w:rsidRPr="00154363">
        <w:rPr>
          <w:b/>
          <w:lang w:val="sr-Cyrl-CS"/>
        </w:rPr>
        <w:t>.</w:t>
      </w:r>
      <w:r w:rsidRPr="00154363">
        <w:rPr>
          <w:b/>
        </w:rPr>
        <w:t xml:space="preserve"> </w:t>
      </w:r>
      <w:r w:rsidRPr="00154363">
        <w:rPr>
          <w:b/>
          <w:lang w:val="sr-Cyrl-CS"/>
        </w:rPr>
        <w:t xml:space="preserve">године                               </w:t>
      </w:r>
      <w:r>
        <w:rPr>
          <w:b/>
          <w:lang w:val="sr-Cyrl-CS"/>
        </w:rPr>
        <w:t xml:space="preserve"> </w:t>
      </w:r>
      <w:r w:rsidRPr="00154363">
        <w:rPr>
          <w:b/>
          <w:lang w:val="sr-Cyrl-CS"/>
        </w:rPr>
        <w:t xml:space="preserve">СКУПШТИНЕ ГРАДА ДОБОЈ                                                                                   </w:t>
      </w:r>
      <w:r w:rsidRPr="00154363">
        <w:rPr>
          <w:b/>
        </w:rPr>
        <w:t xml:space="preserve"> </w:t>
      </w:r>
      <w:r w:rsidRPr="00154363">
        <w:rPr>
          <w:b/>
          <w:lang w:val="sr-Cyrl-CS"/>
        </w:rPr>
        <w:t xml:space="preserve">                                  </w:t>
      </w:r>
    </w:p>
    <w:p w:rsidR="00382DE8" w:rsidRPr="00154363" w:rsidRDefault="00382DE8" w:rsidP="00382DE8">
      <w:pPr>
        <w:tabs>
          <w:tab w:val="left" w:pos="5595"/>
        </w:tabs>
        <w:rPr>
          <w:b/>
          <w:lang w:val="sr-Cyrl-CS"/>
        </w:rPr>
      </w:pPr>
      <w:r w:rsidRPr="00154363">
        <w:rPr>
          <w:b/>
          <w:lang w:val="sr-Cyrl-CS"/>
        </w:rPr>
        <w:t xml:space="preserve">  </w:t>
      </w:r>
      <w:r w:rsidRPr="00154363">
        <w:rPr>
          <w:b/>
        </w:rPr>
        <w:t xml:space="preserve">                                                                             </w:t>
      </w:r>
      <w:r w:rsidRPr="00154363">
        <w:rPr>
          <w:b/>
          <w:lang w:val="sr-Cyrl-RS"/>
        </w:rPr>
        <w:t xml:space="preserve">      </w:t>
      </w:r>
      <w:r>
        <w:rPr>
          <w:b/>
          <w:lang w:val="sr-Cyrl-RS"/>
        </w:rPr>
        <w:t xml:space="preserve">          </w:t>
      </w:r>
      <w:r>
        <w:rPr>
          <w:b/>
          <w:lang w:val="sr-Cyrl-CS"/>
        </w:rPr>
        <w:t>Милош Букејловић с.р.</w:t>
      </w:r>
    </w:p>
    <w:p w:rsidR="00382DE8" w:rsidRDefault="00382DE8" w:rsidP="00382DE8">
      <w:pPr>
        <w:jc w:val="both"/>
        <w:rPr>
          <w:lang w:val="sr-Cyrl-CS"/>
        </w:rPr>
      </w:pPr>
      <w:r w:rsidRPr="00154363">
        <w:rPr>
          <w:lang w:val="sr-Cyrl-CS"/>
        </w:rPr>
        <w:t xml:space="preserve">                               </w:t>
      </w:r>
      <w:r>
        <w:rPr>
          <w:lang w:val="sr-Cyrl-CS"/>
        </w:rPr>
        <w:t xml:space="preserve"> </w:t>
      </w:r>
    </w:p>
    <w:p w:rsidR="00382DE8" w:rsidRDefault="00382DE8" w:rsidP="00382DE8">
      <w:pPr>
        <w:jc w:val="both"/>
        <w:rPr>
          <w:lang w:val="sr-Cyrl-CS"/>
        </w:rPr>
      </w:pPr>
    </w:p>
    <w:p w:rsidR="00382DE8" w:rsidRDefault="00382DE8" w:rsidP="00382DE8">
      <w:pPr>
        <w:jc w:val="both"/>
        <w:rPr>
          <w:lang w:val="sr-Cyrl-CS"/>
        </w:rPr>
      </w:pPr>
    </w:p>
    <w:p w:rsidR="00382DE8" w:rsidRDefault="00382DE8" w:rsidP="00382DE8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382DE8" w:rsidRDefault="00382DE8" w:rsidP="00382DE8">
      <w:pPr>
        <w:rPr>
          <w:b/>
          <w:lang w:val="sr-Cyrl-CS"/>
        </w:rPr>
      </w:pPr>
    </w:p>
    <w:p w:rsidR="00382DE8" w:rsidRDefault="00382DE8" w:rsidP="00382DE8">
      <w:pPr>
        <w:jc w:val="both"/>
        <w:rPr>
          <w:lang w:val="sr-Cyrl-CS"/>
        </w:rPr>
      </w:pPr>
      <w:r>
        <w:rPr>
          <w:b/>
          <w:lang w:val="sr-Cyrl-CS"/>
        </w:rPr>
        <w:t xml:space="preserve">Правни основ: </w:t>
      </w:r>
      <w:r>
        <w:rPr>
          <w:lang w:val="sr-Cyrl-CS"/>
        </w:rPr>
        <w:t xml:space="preserve">За доношење ове Одлуке је члан 35. став 1, члан 40. став 1. и члан 52. став 3. Закона о уређењу простора и грађењу („Сл. гласник Републике Српске“, број: 40/13, </w:t>
      </w:r>
      <w:r>
        <w:rPr>
          <w:lang w:val="sr-Latn-RS"/>
        </w:rPr>
        <w:t>106/15, 3/16</w:t>
      </w:r>
      <w:r>
        <w:rPr>
          <w:lang w:val="sr-Cyrl-RS"/>
        </w:rPr>
        <w:t xml:space="preserve"> и 84/19</w:t>
      </w:r>
      <w:r>
        <w:rPr>
          <w:lang w:val="sr-Cyrl-CS"/>
        </w:rPr>
        <w:t>), члан 39. Закона о локалној самоуправи („Сл. гласник Републике Српске“ број: 97/16 и 36/19) и члан 35. Статута Града Добој („Сл. гласник Града Добој“, број: 1/17).</w:t>
      </w:r>
    </w:p>
    <w:p w:rsidR="00382DE8" w:rsidRDefault="00382DE8" w:rsidP="00382DE8">
      <w:pPr>
        <w:rPr>
          <w:lang w:val="sr-Cyrl-CS"/>
        </w:rPr>
      </w:pPr>
    </w:p>
    <w:p w:rsidR="00382DE8" w:rsidRDefault="00382DE8" w:rsidP="00382DE8">
      <w:pPr>
        <w:jc w:val="both"/>
        <w:rPr>
          <w:lang w:val="sr-Cyrl-CS"/>
        </w:rPr>
      </w:pPr>
      <w:r>
        <w:rPr>
          <w:b/>
          <w:lang w:val="sr-Cyrl-CS"/>
        </w:rPr>
        <w:t>Разлог за доношење</w:t>
      </w:r>
      <w:r>
        <w:rPr>
          <w:lang w:val="sr-Cyrl-CS"/>
        </w:rPr>
        <w:t xml:space="preserve">: захтјев за измјену дијела Регулационог плана „Центар“ Добој-ревизија блок 5, поднио је МХ „ЕРС“ МП а.д. Требиње ЗП „Електор Добој“ а.д. Добој, дана 14.08.2020. године. У захтјеву је наведено да се тражи измјена Регулационог плана </w:t>
      </w:r>
      <w:r w:rsidR="00050AC2">
        <w:rPr>
          <w:lang w:val="sr-Cyrl-CS"/>
        </w:rPr>
        <w:t>због рјешавања имовинко-правних односа и формирања парцеле за изградњу гаражног простора.</w:t>
      </w:r>
    </w:p>
    <w:p w:rsidR="00382DE8" w:rsidRDefault="00382DE8" w:rsidP="00382DE8">
      <w:pPr>
        <w:rPr>
          <w:lang w:val="sr-Cyrl-CS"/>
        </w:rPr>
      </w:pPr>
    </w:p>
    <w:p w:rsidR="00382DE8" w:rsidRDefault="00382DE8" w:rsidP="00382DE8">
      <w:pPr>
        <w:rPr>
          <w:lang w:val="sr-Cyrl-CS"/>
        </w:rPr>
      </w:pPr>
      <w:r>
        <w:rPr>
          <w:lang w:val="sr-Cyrl-RS"/>
        </w:rPr>
        <w:t>Предлаже се Скупштини Града Добој усвајање Одлуке о</w:t>
      </w:r>
      <w:r w:rsidR="001238FF">
        <w:rPr>
          <w:lang w:val="sr-Latn-RS"/>
        </w:rPr>
        <w:t xml:space="preserve"> </w:t>
      </w:r>
      <w:r w:rsidR="001238FF">
        <w:rPr>
          <w:lang w:val="sr-Cyrl-RS"/>
        </w:rPr>
        <w:t>приступању</w:t>
      </w:r>
      <w:r>
        <w:rPr>
          <w:lang w:val="sr-Cyrl-RS"/>
        </w:rPr>
        <w:t xml:space="preserve"> </w:t>
      </w:r>
      <w:r w:rsidRPr="00154363">
        <w:rPr>
          <w:lang w:val="sr-Cyrl-CS"/>
        </w:rPr>
        <w:t>измјени дијела  Регулационог плана „</w:t>
      </w:r>
      <w:r>
        <w:rPr>
          <w:lang w:val="sr-Cyrl-CS"/>
        </w:rPr>
        <w:t>Центар</w:t>
      </w:r>
      <w:r w:rsidRPr="00154363">
        <w:rPr>
          <w:lang w:val="sr-Cyrl-CS"/>
        </w:rPr>
        <w:t>“ Добој –</w:t>
      </w:r>
      <w:r>
        <w:rPr>
          <w:lang w:val="sr-Cyrl-CS"/>
        </w:rPr>
        <w:t>ревизија,</w:t>
      </w:r>
      <w:r w:rsidRPr="00154363">
        <w:rPr>
          <w:lang w:val="sr-Cyrl-CS"/>
        </w:rPr>
        <w:t xml:space="preserve"> </w:t>
      </w:r>
      <w:r>
        <w:rPr>
          <w:lang w:val="sr-Cyrl-CS"/>
        </w:rPr>
        <w:t>блок 5</w:t>
      </w:r>
      <w:r w:rsidRPr="007B2F4A">
        <w:rPr>
          <w:lang w:val="sr-Cyrl-RS"/>
        </w:rPr>
        <w:t>.</w:t>
      </w:r>
    </w:p>
    <w:p w:rsidR="00382DE8" w:rsidRDefault="00382DE8" w:rsidP="00382DE8">
      <w:pPr>
        <w:rPr>
          <w:lang w:val="sr-Cyrl-CS"/>
        </w:rPr>
      </w:pPr>
    </w:p>
    <w:p w:rsidR="00382DE8" w:rsidRDefault="00382DE8" w:rsidP="00382DE8">
      <w:pPr>
        <w:rPr>
          <w:lang w:val="sr-Cyrl-CS"/>
        </w:rPr>
      </w:pPr>
    </w:p>
    <w:p w:rsidR="00382DE8" w:rsidRDefault="00382DE8" w:rsidP="00382DE8">
      <w:pPr>
        <w:rPr>
          <w:lang w:val="sr-Cyrl-CS"/>
        </w:rPr>
      </w:pPr>
    </w:p>
    <w:p w:rsidR="00382DE8" w:rsidRDefault="00382DE8" w:rsidP="00382DE8">
      <w:pPr>
        <w:rPr>
          <w:lang w:val="sr-Cyrl-CS"/>
        </w:rPr>
      </w:pPr>
    </w:p>
    <w:p w:rsidR="00382DE8" w:rsidRDefault="00382DE8" w:rsidP="00382DE8">
      <w:pPr>
        <w:tabs>
          <w:tab w:val="left" w:pos="6300"/>
        </w:tabs>
        <w:rPr>
          <w:b/>
          <w:lang w:val="sr-Cyrl-CS"/>
        </w:rPr>
      </w:pPr>
      <w:r>
        <w:rPr>
          <w:b/>
          <w:lang w:val="sr-Cyrl-CS"/>
        </w:rPr>
        <w:t xml:space="preserve">              ОБРАЂИВАЧ</w:t>
      </w:r>
      <w:r>
        <w:rPr>
          <w:b/>
          <w:lang w:val="sr-Cyrl-CS"/>
        </w:rPr>
        <w:tab/>
        <w:t xml:space="preserve">      ПРЕДЛАГАЧ</w:t>
      </w:r>
    </w:p>
    <w:p w:rsidR="00382DE8" w:rsidRDefault="00382DE8" w:rsidP="00382DE8">
      <w:pPr>
        <w:jc w:val="both"/>
        <w:rPr>
          <w:lang w:val="sr-Cyrl-CS"/>
        </w:rPr>
      </w:pPr>
    </w:p>
    <w:p w:rsidR="00382DE8" w:rsidRDefault="00382DE8" w:rsidP="00382DE8">
      <w:pPr>
        <w:jc w:val="both"/>
        <w:rPr>
          <w:b/>
          <w:lang w:val="sr-Cyrl-CS"/>
        </w:rPr>
      </w:pPr>
      <w:r>
        <w:rPr>
          <w:b/>
          <w:lang w:val="sr-Cyrl-CS"/>
        </w:rPr>
        <w:t>ОДЈЕЉЕЊЕ ЗА ПРОСТОРНО УРЕЂЕЊЕ                            ГРАДОНАЧЕЛНИК</w:t>
      </w:r>
    </w:p>
    <w:p w:rsidR="00382DE8" w:rsidRDefault="00382DE8" w:rsidP="00382DE8">
      <w:pPr>
        <w:jc w:val="both"/>
        <w:rPr>
          <w:rFonts w:ascii="Arial" w:hAnsi="Arial" w:cs="Arial"/>
          <w:lang w:val="sr-Cyrl-CS"/>
        </w:rPr>
      </w:pPr>
    </w:p>
    <w:p w:rsidR="00382DE8" w:rsidRPr="00F54EED" w:rsidRDefault="00382DE8" w:rsidP="00382DE8">
      <w:pPr>
        <w:jc w:val="both"/>
        <w:rPr>
          <w:rFonts w:ascii="Arial" w:hAnsi="Arial" w:cs="Arial"/>
          <w:lang w:val="sr-Cyrl-CS"/>
        </w:rPr>
      </w:pPr>
    </w:p>
    <w:p w:rsidR="00382DE8" w:rsidRDefault="00382DE8" w:rsidP="00382DE8"/>
    <w:p w:rsidR="00A245B8" w:rsidRDefault="00A245B8"/>
    <w:sectPr w:rsidR="00A245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FB4"/>
    <w:multiLevelType w:val="hybridMultilevel"/>
    <w:tmpl w:val="4F421090"/>
    <w:lvl w:ilvl="0" w:tplc="6598EFC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E8"/>
    <w:rsid w:val="00050AC2"/>
    <w:rsid w:val="001238FF"/>
    <w:rsid w:val="00382DE8"/>
    <w:rsid w:val="00605220"/>
    <w:rsid w:val="00A245B8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57DA"/>
  <w15:chartTrackingRefBased/>
  <w15:docId w15:val="{316BFE59-E713-4419-A66B-023209E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E8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2020-08-25T07:17:00Z</cp:lastPrinted>
  <dcterms:created xsi:type="dcterms:W3CDTF">2020-08-25T06:53:00Z</dcterms:created>
  <dcterms:modified xsi:type="dcterms:W3CDTF">2020-08-25T10:19:00Z</dcterms:modified>
</cp:coreProperties>
</file>