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C23D" w14:textId="77777777" w:rsidR="005A7262" w:rsidRDefault="005A7262" w:rsidP="000F050E">
      <w:pPr>
        <w:pStyle w:val="Default"/>
        <w:ind w:left="-142" w:firstLine="708"/>
        <w:jc w:val="both"/>
      </w:pPr>
      <w:r>
        <w:t xml:space="preserve">                      </w:t>
      </w:r>
      <w:r w:rsidR="00DF577F">
        <w:rPr>
          <w:lang w:val="sr-Cyrl-BA"/>
        </w:rPr>
        <w:t xml:space="preserve">                                                                                                 ПРИЈЕДЛОГ</w:t>
      </w:r>
      <w:r>
        <w:t xml:space="preserve">                                                                                           </w:t>
      </w:r>
    </w:p>
    <w:p w14:paraId="40376412" w14:textId="77777777" w:rsidR="005A7262" w:rsidRDefault="005A7262" w:rsidP="000F050E">
      <w:pPr>
        <w:pStyle w:val="Default"/>
        <w:ind w:left="-142" w:firstLine="708"/>
        <w:jc w:val="both"/>
      </w:pPr>
      <w:bookmarkStart w:id="0" w:name="_GoBack"/>
      <w:bookmarkEnd w:id="0"/>
    </w:p>
    <w:p w14:paraId="2806CC13" w14:textId="77777777" w:rsidR="005A7262" w:rsidRPr="003D51FB" w:rsidRDefault="005A7262" w:rsidP="00AE6193">
      <w:pPr>
        <w:pStyle w:val="Default"/>
        <w:ind w:left="-142" w:firstLine="850"/>
        <w:jc w:val="both"/>
      </w:pPr>
      <w:r w:rsidRPr="003D51FB">
        <w:t xml:space="preserve">На </w:t>
      </w:r>
      <w:r w:rsidRPr="003D51FB">
        <w:rPr>
          <w:spacing w:val="1"/>
        </w:rPr>
        <w:t>о</w:t>
      </w:r>
      <w:r w:rsidRPr="003D51FB">
        <w:rPr>
          <w:spacing w:val="-1"/>
        </w:rPr>
        <w:t>с</w:t>
      </w:r>
      <w:r w:rsidRPr="003D51FB">
        <w:rPr>
          <w:spacing w:val="-2"/>
        </w:rPr>
        <w:t>нов</w:t>
      </w:r>
      <w:r w:rsidRPr="003D51FB">
        <w:t xml:space="preserve">у </w:t>
      </w:r>
      <w:r w:rsidRPr="003D51FB">
        <w:rPr>
          <w:spacing w:val="6"/>
        </w:rPr>
        <w:t>ч</w:t>
      </w:r>
      <w:r w:rsidRPr="003D51FB">
        <w:t>л</w:t>
      </w:r>
      <w:r w:rsidRPr="003D51FB">
        <w:rPr>
          <w:spacing w:val="3"/>
        </w:rPr>
        <w:t>а</w:t>
      </w:r>
      <w:r w:rsidRPr="003D51FB">
        <w:t xml:space="preserve">на </w:t>
      </w:r>
      <w:r w:rsidRPr="003D51FB">
        <w:rPr>
          <w:lang w:val="sr-Cyrl-BA"/>
        </w:rPr>
        <w:t>3</w:t>
      </w:r>
      <w:r w:rsidRPr="003D51FB">
        <w:rPr>
          <w:lang w:val="sr-Latn-BA"/>
        </w:rPr>
        <w:t>9</w:t>
      </w:r>
      <w:r w:rsidR="00AA344B">
        <w:t>.  став (2)</w:t>
      </w:r>
      <w:r w:rsidRPr="003D51FB">
        <w:t xml:space="preserve"> З</w:t>
      </w:r>
      <w:r w:rsidRPr="003D51FB">
        <w:rPr>
          <w:spacing w:val="3"/>
        </w:rPr>
        <w:t>а</w:t>
      </w:r>
      <w:r w:rsidRPr="003D51FB">
        <w:rPr>
          <w:spacing w:val="-3"/>
        </w:rPr>
        <w:t>к</w:t>
      </w:r>
      <w:r w:rsidRPr="003D51FB">
        <w:rPr>
          <w:spacing w:val="-2"/>
        </w:rPr>
        <w:t>о</w:t>
      </w:r>
      <w:r w:rsidRPr="003D51FB">
        <w:t xml:space="preserve">на о </w:t>
      </w:r>
      <w:r w:rsidRPr="003D51FB">
        <w:rPr>
          <w:lang w:val="sr-Cyrl-BA"/>
        </w:rPr>
        <w:t>локалној самоуправи</w:t>
      </w:r>
      <w:r w:rsidRPr="003D51FB">
        <w:rPr>
          <w:spacing w:val="23"/>
          <w:lang w:val="sr-Cyrl-BA"/>
        </w:rPr>
        <w:t xml:space="preserve"> </w:t>
      </w:r>
      <w:r w:rsidRPr="003D51FB">
        <w:rPr>
          <w:spacing w:val="-3"/>
        </w:rPr>
        <w:t>(</w:t>
      </w:r>
      <w:r w:rsidRPr="003D51FB">
        <w:rPr>
          <w:spacing w:val="-9"/>
        </w:rPr>
        <w:t>„</w:t>
      </w:r>
      <w:r w:rsidRPr="003D51FB">
        <w:rPr>
          <w:spacing w:val="-1"/>
        </w:rPr>
        <w:t>С</w:t>
      </w:r>
      <w:r w:rsidRPr="003D51FB">
        <w:rPr>
          <w:spacing w:val="6"/>
        </w:rPr>
        <w:t>л.</w:t>
      </w:r>
      <w:r w:rsidRPr="003D51FB">
        <w:rPr>
          <w:spacing w:val="23"/>
        </w:rPr>
        <w:t xml:space="preserve"> </w:t>
      </w:r>
      <w:r w:rsidRPr="003D51FB">
        <w:rPr>
          <w:spacing w:val="-2"/>
        </w:rPr>
        <w:t>г</w:t>
      </w:r>
      <w:r w:rsidRPr="003D51FB">
        <w:t>л</w:t>
      </w:r>
      <w:r w:rsidRPr="003D51FB">
        <w:rPr>
          <w:spacing w:val="3"/>
        </w:rPr>
        <w:t>а</w:t>
      </w:r>
      <w:r w:rsidRPr="003D51FB">
        <w:rPr>
          <w:spacing w:val="-1"/>
        </w:rPr>
        <w:t>с</w:t>
      </w:r>
      <w:r w:rsidRPr="003D51FB">
        <w:rPr>
          <w:spacing w:val="4"/>
        </w:rPr>
        <w:t>ни</w:t>
      </w:r>
      <w:r w:rsidRPr="003D51FB">
        <w:t>к</w:t>
      </w:r>
      <w:r w:rsidRPr="003D51FB">
        <w:rPr>
          <w:spacing w:val="23"/>
        </w:rPr>
        <w:t xml:space="preserve"> </w:t>
      </w:r>
      <w:r w:rsidRPr="003D51FB">
        <w:t>РС</w:t>
      </w:r>
      <w:r w:rsidR="00AA344B">
        <w:t xml:space="preserve">“,              </w:t>
      </w:r>
      <w:r w:rsidRPr="003D51FB">
        <w:rPr>
          <w:spacing w:val="23"/>
        </w:rPr>
        <w:t xml:space="preserve"> </w:t>
      </w:r>
      <w:r w:rsidRPr="003D51FB">
        <w:t>б</w:t>
      </w:r>
      <w:r w:rsidRPr="003D51FB">
        <w:rPr>
          <w:spacing w:val="2"/>
        </w:rPr>
        <w:t>р</w:t>
      </w:r>
      <w:r w:rsidRPr="003D51FB">
        <w:rPr>
          <w:spacing w:val="-3"/>
        </w:rPr>
        <w:t>о</w:t>
      </w:r>
      <w:r w:rsidRPr="003D51FB">
        <w:t>ј</w:t>
      </w:r>
      <w:r w:rsidRPr="003D51FB">
        <w:rPr>
          <w:spacing w:val="23"/>
        </w:rPr>
        <w:t xml:space="preserve"> </w:t>
      </w:r>
      <w:r w:rsidRPr="003D51FB">
        <w:t xml:space="preserve">97/16) и </w:t>
      </w:r>
      <w:r w:rsidRPr="003D51FB">
        <w:rPr>
          <w:spacing w:val="6"/>
        </w:rPr>
        <w:t>ч</w:t>
      </w:r>
      <w:r w:rsidRPr="003D51FB">
        <w:t>л</w:t>
      </w:r>
      <w:r w:rsidRPr="003D51FB">
        <w:rPr>
          <w:spacing w:val="3"/>
        </w:rPr>
        <w:t>а</w:t>
      </w:r>
      <w:r w:rsidRPr="003D51FB">
        <w:t xml:space="preserve">на </w:t>
      </w:r>
      <w:r w:rsidRPr="003D51FB">
        <w:rPr>
          <w:spacing w:val="-3"/>
        </w:rPr>
        <w:t>35</w:t>
      </w:r>
      <w:r w:rsidRPr="003D51FB">
        <w:t xml:space="preserve">. </w:t>
      </w:r>
      <w:r w:rsidRPr="003D51FB">
        <w:rPr>
          <w:lang w:val="sr-Cyrl-BA"/>
        </w:rPr>
        <w:t xml:space="preserve">став </w:t>
      </w:r>
      <w:r w:rsidRPr="003D51FB">
        <w:rPr>
          <w:lang w:val="sr-Latn-BA"/>
        </w:rPr>
        <w:t>2</w:t>
      </w:r>
      <w:r w:rsidR="00972C0F">
        <w:rPr>
          <w:lang w:val="sr-Cyrl-BA"/>
        </w:rPr>
        <w:t>.</w:t>
      </w:r>
      <w:r w:rsidRPr="003D51FB">
        <w:rPr>
          <w:lang w:val="sr-Cyrl-BA"/>
        </w:rPr>
        <w:t xml:space="preserve"> </w:t>
      </w:r>
      <w:r w:rsidRPr="003D51FB">
        <w:t>С</w:t>
      </w:r>
      <w:r w:rsidRPr="003D51FB">
        <w:rPr>
          <w:spacing w:val="2"/>
        </w:rPr>
        <w:t>т</w:t>
      </w:r>
      <w:r w:rsidRPr="003D51FB">
        <w:t>а</w:t>
      </w:r>
      <w:r w:rsidRPr="003D51FB">
        <w:rPr>
          <w:spacing w:val="6"/>
        </w:rPr>
        <w:t>ту</w:t>
      </w:r>
      <w:r w:rsidRPr="003D51FB">
        <w:rPr>
          <w:spacing w:val="2"/>
        </w:rPr>
        <w:t>т</w:t>
      </w:r>
      <w:r w:rsidRPr="003D51FB">
        <w:t xml:space="preserve">а </w:t>
      </w:r>
      <w:r w:rsidRPr="003D51FB">
        <w:rPr>
          <w:lang w:val="sr-Cyrl-BA"/>
        </w:rPr>
        <w:t>Града</w:t>
      </w:r>
      <w:r w:rsidRPr="003D51FB">
        <w:t xml:space="preserve">  </w:t>
      </w:r>
      <w:r w:rsidRPr="003D51FB">
        <w:rPr>
          <w:spacing w:val="-4"/>
        </w:rPr>
        <w:t>Д</w:t>
      </w:r>
      <w:r w:rsidRPr="003D51FB">
        <w:rPr>
          <w:spacing w:val="1"/>
        </w:rPr>
        <w:t>о</w:t>
      </w:r>
      <w:r w:rsidRPr="003D51FB">
        <w:rPr>
          <w:spacing w:val="2"/>
        </w:rPr>
        <w:t>б</w:t>
      </w:r>
      <w:r w:rsidRPr="003D51FB">
        <w:rPr>
          <w:spacing w:val="-3"/>
        </w:rPr>
        <w:t>о</w:t>
      </w:r>
      <w:r w:rsidRPr="003D51FB">
        <w:t xml:space="preserve">ј  </w:t>
      </w:r>
      <w:r w:rsidRPr="003D51FB">
        <w:rPr>
          <w:spacing w:val="-3"/>
        </w:rPr>
        <w:t>(</w:t>
      </w:r>
      <w:r w:rsidRPr="003D51FB">
        <w:rPr>
          <w:spacing w:val="-9"/>
        </w:rPr>
        <w:t>„</w:t>
      </w:r>
      <w:r w:rsidRPr="003D51FB">
        <w:rPr>
          <w:spacing w:val="-1"/>
        </w:rPr>
        <w:t>С</w:t>
      </w:r>
      <w:r w:rsidRPr="003D51FB">
        <w:rPr>
          <w:spacing w:val="6"/>
        </w:rPr>
        <w:t>л</w:t>
      </w:r>
      <w:r w:rsidRPr="003D51FB">
        <w:rPr>
          <w:spacing w:val="6"/>
          <w:lang w:val="sr-Cyrl-BA"/>
        </w:rPr>
        <w:t>.</w:t>
      </w:r>
      <w:r w:rsidRPr="003D51FB">
        <w:t xml:space="preserve">  </w:t>
      </w:r>
      <w:r w:rsidRPr="003D51FB">
        <w:rPr>
          <w:spacing w:val="-2"/>
        </w:rPr>
        <w:t>г</w:t>
      </w:r>
      <w:r w:rsidRPr="003D51FB">
        <w:t>л</w:t>
      </w:r>
      <w:r w:rsidRPr="003D51FB">
        <w:rPr>
          <w:spacing w:val="3"/>
        </w:rPr>
        <w:t>а</w:t>
      </w:r>
      <w:r w:rsidRPr="003D51FB">
        <w:rPr>
          <w:spacing w:val="-1"/>
        </w:rPr>
        <w:t>с</w:t>
      </w:r>
      <w:r w:rsidRPr="003D51FB">
        <w:rPr>
          <w:spacing w:val="4"/>
        </w:rPr>
        <w:t>ни</w:t>
      </w:r>
      <w:r w:rsidRPr="003D51FB">
        <w:t xml:space="preserve">к   </w:t>
      </w:r>
      <w:r w:rsidRPr="003D51FB">
        <w:rPr>
          <w:lang w:val="sr-Cyrl-BA"/>
        </w:rPr>
        <w:t xml:space="preserve">Града </w:t>
      </w:r>
      <w:r w:rsidRPr="003D51FB">
        <w:rPr>
          <w:spacing w:val="-4"/>
        </w:rPr>
        <w:t>Д</w:t>
      </w:r>
      <w:r w:rsidRPr="003D51FB">
        <w:rPr>
          <w:spacing w:val="1"/>
        </w:rPr>
        <w:t>о</w:t>
      </w:r>
      <w:r w:rsidRPr="003D51FB">
        <w:rPr>
          <w:spacing w:val="2"/>
        </w:rPr>
        <w:t>б</w:t>
      </w:r>
      <w:r w:rsidRPr="003D51FB">
        <w:rPr>
          <w:spacing w:val="-3"/>
        </w:rPr>
        <w:t>о</w:t>
      </w:r>
      <w:r w:rsidRPr="003D51FB">
        <w:rPr>
          <w:spacing w:val="-4"/>
        </w:rPr>
        <w:t>ј</w:t>
      </w:r>
      <w:r w:rsidRPr="003D51FB">
        <w:t>“ б</w:t>
      </w:r>
      <w:r w:rsidRPr="003D51FB">
        <w:rPr>
          <w:spacing w:val="2"/>
        </w:rPr>
        <w:t>р</w:t>
      </w:r>
      <w:r w:rsidRPr="003D51FB">
        <w:rPr>
          <w:spacing w:val="-3"/>
        </w:rPr>
        <w:t>о</w:t>
      </w:r>
      <w:r w:rsidRPr="003D51FB">
        <w:t xml:space="preserve">ј </w:t>
      </w:r>
      <w:r w:rsidRPr="003D51FB">
        <w:rPr>
          <w:lang w:val="sr-Cyrl-BA"/>
        </w:rPr>
        <w:t>1/1</w:t>
      </w:r>
      <w:r w:rsidRPr="003D51FB">
        <w:rPr>
          <w:lang w:val="sr-Latn-BA"/>
        </w:rPr>
        <w:t>7</w:t>
      </w:r>
      <w:r w:rsidRPr="003D51FB">
        <w:rPr>
          <w:spacing w:val="-4"/>
        </w:rPr>
        <w:t>)</w:t>
      </w:r>
      <w:r w:rsidRPr="003D51FB">
        <w:t xml:space="preserve">, и </w:t>
      </w:r>
      <w:r w:rsidR="00AA344B">
        <w:rPr>
          <w:lang w:val="sr-Cyrl-BA"/>
        </w:rPr>
        <w:t>Записника број: 01-013-229/20 Комисије за давање назива улица, тргова и јавних објеката на територији Града Добој</w:t>
      </w:r>
      <w:r w:rsidRPr="003D51FB">
        <w:t>, Скупштина Града Добој,</w:t>
      </w:r>
      <w:r w:rsidR="009B6240">
        <w:t xml:space="preserve"> на сједници одржаној дана </w:t>
      </w:r>
      <w:r w:rsidR="00993032">
        <w:rPr>
          <w:lang w:val="bs-Cyrl-BA"/>
        </w:rPr>
        <w:t>___________</w:t>
      </w:r>
      <w:r w:rsidR="00AA344B">
        <w:rPr>
          <w:lang w:val="bs-Cyrl-BA"/>
        </w:rPr>
        <w:t xml:space="preserve"> 2020</w:t>
      </w:r>
      <w:r w:rsidR="00E85953">
        <w:rPr>
          <w:lang w:val="bs-Cyrl-BA"/>
        </w:rPr>
        <w:t>.</w:t>
      </w:r>
      <w:r w:rsidRPr="003D51FB">
        <w:t xml:space="preserve"> године д о н о с и: </w:t>
      </w:r>
    </w:p>
    <w:p w14:paraId="27CFBDF6" w14:textId="77777777" w:rsidR="005A7262" w:rsidRDefault="005A7262" w:rsidP="000F050E">
      <w:pPr>
        <w:pStyle w:val="Default"/>
        <w:ind w:left="-142"/>
        <w:rPr>
          <w:lang w:val="bs-Cyrl-BA"/>
        </w:rPr>
      </w:pPr>
    </w:p>
    <w:p w14:paraId="67B73DAA" w14:textId="77777777" w:rsidR="00972C0F" w:rsidRPr="003D51FB" w:rsidRDefault="00972C0F" w:rsidP="000F050E">
      <w:pPr>
        <w:pStyle w:val="Default"/>
        <w:ind w:left="-142"/>
        <w:rPr>
          <w:lang w:val="bs-Cyrl-BA"/>
        </w:rPr>
      </w:pPr>
    </w:p>
    <w:p w14:paraId="7BC57E8B" w14:textId="77777777" w:rsidR="005A7262" w:rsidRPr="006A574E" w:rsidRDefault="005A7262" w:rsidP="006A574E">
      <w:pPr>
        <w:pStyle w:val="Default"/>
        <w:ind w:left="-142"/>
        <w:jc w:val="center"/>
      </w:pPr>
      <w:r w:rsidRPr="006A574E">
        <w:rPr>
          <w:bCs/>
        </w:rPr>
        <w:t>О</w:t>
      </w:r>
      <w:r w:rsidRPr="006A574E">
        <w:rPr>
          <w:bCs/>
          <w:lang w:val="bs-Cyrl-BA"/>
        </w:rPr>
        <w:t xml:space="preserve"> </w:t>
      </w:r>
      <w:r w:rsidRPr="006A574E">
        <w:rPr>
          <w:bCs/>
        </w:rPr>
        <w:t>Д Л У К У</w:t>
      </w:r>
    </w:p>
    <w:p w14:paraId="629487E4" w14:textId="77777777" w:rsidR="006A574E" w:rsidRPr="00D632DC" w:rsidRDefault="00E62099" w:rsidP="006A574E">
      <w:pPr>
        <w:pStyle w:val="Default"/>
        <w:jc w:val="center"/>
        <w:rPr>
          <w:lang w:val="sr-Cyrl-RS"/>
        </w:rPr>
      </w:pPr>
      <w:r w:rsidRPr="006A574E">
        <w:t xml:space="preserve">о </w:t>
      </w:r>
      <w:r w:rsidR="00AA344B">
        <w:rPr>
          <w:lang w:val="sr-Cyrl-RS"/>
        </w:rPr>
        <w:t>утврђивању назива улица</w:t>
      </w:r>
    </w:p>
    <w:p w14:paraId="772E1728" w14:textId="77777777" w:rsidR="005A7262" w:rsidRPr="00147D51" w:rsidRDefault="005A7262" w:rsidP="000F050E">
      <w:pPr>
        <w:pStyle w:val="Default"/>
        <w:ind w:left="-142"/>
        <w:jc w:val="center"/>
        <w:rPr>
          <w:b/>
          <w:lang w:val="bs-Cyrl-BA"/>
        </w:rPr>
      </w:pPr>
    </w:p>
    <w:p w14:paraId="3E3B57DC" w14:textId="77777777" w:rsidR="005A7262" w:rsidRPr="00147D51" w:rsidRDefault="005A7262" w:rsidP="000F050E">
      <w:pPr>
        <w:pStyle w:val="Default"/>
        <w:ind w:left="-142"/>
        <w:rPr>
          <w:b/>
          <w:bCs/>
          <w:lang w:val="bs-Cyrl-BA"/>
        </w:rPr>
      </w:pPr>
    </w:p>
    <w:p w14:paraId="05A6765B" w14:textId="77777777" w:rsidR="00E85953" w:rsidRPr="004D2782" w:rsidRDefault="005A7262" w:rsidP="004D2782">
      <w:pPr>
        <w:pStyle w:val="Default"/>
        <w:ind w:left="-142"/>
        <w:jc w:val="center"/>
        <w:rPr>
          <w:bCs/>
        </w:rPr>
      </w:pPr>
      <w:r w:rsidRPr="008C55CE">
        <w:rPr>
          <w:bCs/>
        </w:rPr>
        <w:t>Члан 1.</w:t>
      </w:r>
    </w:p>
    <w:p w14:paraId="5E1735F5" w14:textId="77777777" w:rsidR="006A574E" w:rsidRPr="006A574E" w:rsidRDefault="00AA344B" w:rsidP="00412FE8">
      <w:pPr>
        <w:pStyle w:val="Default"/>
        <w:rPr>
          <w:lang w:val="sr-Cyrl-CS"/>
        </w:rPr>
      </w:pPr>
      <w:r>
        <w:rPr>
          <w:lang w:val="bs-Cyrl-BA"/>
        </w:rPr>
        <w:t xml:space="preserve">Овом одлуком утврђује се назив нових улица </w:t>
      </w:r>
      <w:r w:rsidR="00412FE8">
        <w:rPr>
          <w:lang w:val="bs-Cyrl-BA"/>
        </w:rPr>
        <w:t xml:space="preserve"> на подручју Града Добој</w:t>
      </w:r>
      <w:r w:rsidR="00D632DC">
        <w:rPr>
          <w:lang w:val="bs-Cyrl-BA"/>
        </w:rPr>
        <w:t>.</w:t>
      </w:r>
    </w:p>
    <w:p w14:paraId="3B7DDAFC" w14:textId="77777777" w:rsidR="005A7262" w:rsidRPr="00972C0F" w:rsidRDefault="005A7262" w:rsidP="00E62099">
      <w:pPr>
        <w:pStyle w:val="Default"/>
        <w:ind w:left="-142"/>
        <w:jc w:val="both"/>
        <w:rPr>
          <w:lang w:val="bs-Cyrl-BA"/>
        </w:rPr>
      </w:pPr>
    </w:p>
    <w:p w14:paraId="6646CD5C" w14:textId="77777777" w:rsidR="005A7262" w:rsidRPr="003D51FB" w:rsidRDefault="005A7262" w:rsidP="009B6240">
      <w:pPr>
        <w:pStyle w:val="Default"/>
      </w:pPr>
    </w:p>
    <w:p w14:paraId="45413E21" w14:textId="77777777" w:rsidR="00A11E9C" w:rsidRDefault="009B6240" w:rsidP="007F02E5">
      <w:pPr>
        <w:pStyle w:val="Default"/>
        <w:ind w:left="-142"/>
        <w:jc w:val="center"/>
        <w:rPr>
          <w:bCs/>
        </w:rPr>
      </w:pPr>
      <w:r>
        <w:rPr>
          <w:bCs/>
        </w:rPr>
        <w:t>Члан 2</w:t>
      </w:r>
      <w:r w:rsidR="005A7262" w:rsidRPr="008C55CE">
        <w:rPr>
          <w:bCs/>
        </w:rPr>
        <w:t>.</w:t>
      </w:r>
    </w:p>
    <w:p w14:paraId="72F94D8E" w14:textId="77777777" w:rsidR="007F02E5" w:rsidRDefault="007F02E5" w:rsidP="007F02E5">
      <w:pPr>
        <w:pStyle w:val="Default"/>
        <w:ind w:left="-142"/>
        <w:jc w:val="center"/>
        <w:rPr>
          <w:bCs/>
        </w:rPr>
      </w:pPr>
    </w:p>
    <w:p w14:paraId="61212B0F" w14:textId="77777777" w:rsidR="007F02E5" w:rsidRDefault="007F02E5" w:rsidP="007F02E5">
      <w:pPr>
        <w:pStyle w:val="Default"/>
        <w:ind w:left="-142"/>
        <w:rPr>
          <w:bCs/>
          <w:lang w:val="sr-Cyrl-BA"/>
        </w:rPr>
      </w:pPr>
      <w:r>
        <w:rPr>
          <w:bCs/>
          <w:lang w:val="sr-Cyrl-BA"/>
        </w:rPr>
        <w:t>Утврђују се називи следећим улицама:</w:t>
      </w:r>
    </w:p>
    <w:p w14:paraId="507DBCA2" w14:textId="77777777" w:rsidR="007F02E5" w:rsidRPr="007F02E5" w:rsidRDefault="007F02E5" w:rsidP="007F02E5">
      <w:pPr>
        <w:pStyle w:val="Default"/>
        <w:ind w:left="-142"/>
        <w:rPr>
          <w:bCs/>
          <w:lang w:val="sr-Cyrl-BA"/>
        </w:rPr>
      </w:pPr>
    </w:p>
    <w:p w14:paraId="02BA790F" w14:textId="77777777" w:rsidR="005A7262" w:rsidRDefault="00412FE8" w:rsidP="007F02E5">
      <w:pPr>
        <w:numPr>
          <w:ilvl w:val="0"/>
          <w:numId w:val="7"/>
        </w:numPr>
        <w:jc w:val="both"/>
        <w:rPr>
          <w:noProof/>
          <w:lang w:val="bs-Cyrl-BA"/>
        </w:rPr>
      </w:pPr>
      <w:r>
        <w:rPr>
          <w:noProof/>
          <w:lang w:val="bs-Cyrl-BA"/>
        </w:rPr>
        <w:t>Улици која ће спајати улицу Цара Душуна и улицу познатију као „Сфоров пут“, а која је једина улица са четири траке на подручју Града Добој, утврђује се назив Улица Силване Арменулић.</w:t>
      </w:r>
    </w:p>
    <w:p w14:paraId="46C2DEA2" w14:textId="77777777" w:rsidR="00617CA6" w:rsidRDefault="00617CA6" w:rsidP="005645AC">
      <w:pPr>
        <w:jc w:val="both"/>
        <w:rPr>
          <w:noProof/>
          <w:lang w:val="bs-Cyrl-BA"/>
        </w:rPr>
      </w:pPr>
    </w:p>
    <w:p w14:paraId="3CE3D0CF" w14:textId="77777777" w:rsidR="00412FE8" w:rsidRDefault="00412FE8" w:rsidP="007F02E5">
      <w:pPr>
        <w:numPr>
          <w:ilvl w:val="0"/>
          <w:numId w:val="7"/>
        </w:numPr>
        <w:jc w:val="both"/>
        <w:rPr>
          <w:noProof/>
          <w:lang w:val="bs-Cyrl-BA"/>
        </w:rPr>
      </w:pPr>
      <w:r>
        <w:rPr>
          <w:noProof/>
          <w:lang w:val="bs-Cyrl-BA"/>
        </w:rPr>
        <w:t>Улици која ће спајати улицу Цара Душана и улицу Југ Богдана, утврђује се назив Улица Горана Николића.</w:t>
      </w:r>
    </w:p>
    <w:p w14:paraId="0ACE6B85" w14:textId="77777777" w:rsidR="00617CA6" w:rsidRDefault="00617CA6" w:rsidP="005645AC">
      <w:pPr>
        <w:jc w:val="both"/>
        <w:rPr>
          <w:noProof/>
          <w:lang w:val="bs-Cyrl-BA"/>
        </w:rPr>
      </w:pPr>
    </w:p>
    <w:p w14:paraId="2BFF8A62" w14:textId="77777777" w:rsidR="00617CA6" w:rsidRPr="005645AC" w:rsidRDefault="00617CA6" w:rsidP="007F02E5">
      <w:pPr>
        <w:numPr>
          <w:ilvl w:val="0"/>
          <w:numId w:val="7"/>
        </w:numPr>
        <w:jc w:val="both"/>
        <w:rPr>
          <w:noProof/>
          <w:lang w:val="bs-Cyrl-BA"/>
        </w:rPr>
      </w:pPr>
      <w:r>
        <w:rPr>
          <w:noProof/>
          <w:lang w:val="bs-Cyrl-BA"/>
        </w:rPr>
        <w:t>Улици која ће спајати улицу Видовданска и улицу Николе Тесле, утврђује се назив Улица Иве Андрића.</w:t>
      </w:r>
    </w:p>
    <w:p w14:paraId="056CACDE" w14:textId="77777777" w:rsidR="00F70D97" w:rsidRPr="003D51FB" w:rsidRDefault="00F70D97" w:rsidP="005645AC">
      <w:pPr>
        <w:pStyle w:val="Default"/>
        <w:jc w:val="both"/>
      </w:pPr>
    </w:p>
    <w:p w14:paraId="35307D44" w14:textId="77777777" w:rsidR="005A7262" w:rsidRPr="004D2782" w:rsidRDefault="005A7262" w:rsidP="004D2782">
      <w:pPr>
        <w:pStyle w:val="Default"/>
        <w:ind w:left="-142"/>
        <w:jc w:val="center"/>
        <w:rPr>
          <w:bCs/>
        </w:rPr>
      </w:pPr>
      <w:r w:rsidRPr="008C55CE">
        <w:rPr>
          <w:bCs/>
        </w:rPr>
        <w:t>Чла</w:t>
      </w:r>
      <w:r w:rsidR="009B6240">
        <w:rPr>
          <w:bCs/>
        </w:rPr>
        <w:t>н 3</w:t>
      </w:r>
      <w:r w:rsidRPr="008C55CE">
        <w:rPr>
          <w:bCs/>
        </w:rPr>
        <w:t>.</w:t>
      </w:r>
    </w:p>
    <w:p w14:paraId="20427185" w14:textId="77777777" w:rsidR="004C3C0E" w:rsidRPr="000610CF" w:rsidRDefault="004C3C0E" w:rsidP="00972C0F">
      <w:pPr>
        <w:pStyle w:val="Default"/>
        <w:rPr>
          <w:lang w:val="hr-HR"/>
        </w:rPr>
      </w:pPr>
    </w:p>
    <w:p w14:paraId="3009D0A9" w14:textId="77777777" w:rsidR="005A7262" w:rsidRPr="003D51FB" w:rsidRDefault="005A7262" w:rsidP="007F3360">
      <w:pPr>
        <w:pStyle w:val="Default"/>
        <w:ind w:left="-142"/>
        <w:jc w:val="both"/>
      </w:pPr>
      <w:r w:rsidRPr="003D51FB">
        <w:t xml:space="preserve">Ова одлука ступа на снагу осмог дана од дана објављивања у „Службеном гласнику Града Добој“. </w:t>
      </w:r>
    </w:p>
    <w:p w14:paraId="0396B8F7" w14:textId="77777777" w:rsidR="005A7262" w:rsidRDefault="005A7262" w:rsidP="000F050E">
      <w:pPr>
        <w:pStyle w:val="Default"/>
        <w:ind w:left="-142"/>
        <w:rPr>
          <w:b/>
          <w:bCs/>
          <w:lang w:val="bs-Cyrl-BA"/>
        </w:rPr>
      </w:pPr>
    </w:p>
    <w:p w14:paraId="48429FD7" w14:textId="77777777" w:rsidR="005A7262" w:rsidRPr="003D51FB" w:rsidRDefault="005A7262" w:rsidP="000F050E">
      <w:pPr>
        <w:pStyle w:val="Default"/>
        <w:ind w:left="-142"/>
        <w:rPr>
          <w:b/>
          <w:bCs/>
          <w:lang w:val="bs-Cyrl-BA"/>
        </w:rPr>
      </w:pPr>
    </w:p>
    <w:p w14:paraId="3EFAD937" w14:textId="77777777" w:rsidR="005A7262" w:rsidRPr="008C55CE" w:rsidRDefault="005A7262" w:rsidP="000F050E">
      <w:pPr>
        <w:pStyle w:val="Default"/>
        <w:ind w:left="-142"/>
        <w:rPr>
          <w:bCs/>
          <w:lang w:val="bs-Cyrl-BA"/>
        </w:rPr>
      </w:pPr>
    </w:p>
    <w:p w14:paraId="386BF237" w14:textId="77777777" w:rsidR="005A7262" w:rsidRPr="008C55CE" w:rsidRDefault="005A7262" w:rsidP="000F050E">
      <w:pPr>
        <w:pStyle w:val="Default"/>
        <w:ind w:left="-142"/>
        <w:jc w:val="center"/>
      </w:pPr>
      <w:r w:rsidRPr="008C55CE">
        <w:rPr>
          <w:bCs/>
        </w:rPr>
        <w:t>РЕПУБЛИКА СРПСКА</w:t>
      </w:r>
    </w:p>
    <w:p w14:paraId="2037FCA7" w14:textId="77777777" w:rsidR="005A7262" w:rsidRPr="008C55CE" w:rsidRDefault="005A7262" w:rsidP="000F050E">
      <w:pPr>
        <w:pStyle w:val="Default"/>
        <w:ind w:left="-142"/>
        <w:jc w:val="center"/>
        <w:rPr>
          <w:bCs/>
          <w:lang w:val="bs-Cyrl-BA"/>
        </w:rPr>
      </w:pPr>
      <w:r w:rsidRPr="008C55CE">
        <w:rPr>
          <w:bCs/>
        </w:rPr>
        <w:t>СКУПШТИНА ГРАДА ДОБОЈ</w:t>
      </w:r>
    </w:p>
    <w:p w14:paraId="1EE44FE3" w14:textId="77777777" w:rsidR="005A7262" w:rsidRPr="008C55CE" w:rsidRDefault="005A7262" w:rsidP="000F050E">
      <w:pPr>
        <w:pStyle w:val="Default"/>
        <w:ind w:left="-142"/>
        <w:jc w:val="center"/>
        <w:rPr>
          <w:lang w:val="bs-Cyrl-BA"/>
        </w:rPr>
      </w:pPr>
    </w:p>
    <w:p w14:paraId="37D97A4D" w14:textId="77777777" w:rsidR="005A7262" w:rsidRPr="008C55CE" w:rsidRDefault="005A7262" w:rsidP="000F050E">
      <w:pPr>
        <w:pStyle w:val="Default"/>
        <w:ind w:left="-142"/>
        <w:rPr>
          <w:lang w:val="bs-Cyrl-BA"/>
        </w:rPr>
      </w:pPr>
      <w:r w:rsidRPr="008C55CE">
        <w:t>Број:</w:t>
      </w:r>
      <w:r w:rsidR="007F3360">
        <w:t xml:space="preserve"> 01-013-_____/20</w:t>
      </w:r>
      <w:r w:rsidR="00AE6193" w:rsidRPr="008C55CE">
        <w:t>.</w:t>
      </w:r>
      <w:r w:rsidRPr="008C55CE">
        <w:t xml:space="preserve"> </w:t>
      </w:r>
    </w:p>
    <w:p w14:paraId="2D35B6B6" w14:textId="77777777" w:rsidR="005A7262" w:rsidRPr="008C55CE" w:rsidRDefault="005A7262" w:rsidP="000F050E">
      <w:pPr>
        <w:pStyle w:val="Default"/>
        <w:ind w:left="-142"/>
      </w:pPr>
      <w:r w:rsidRPr="008C55CE">
        <w:t xml:space="preserve">                                                                                     </w:t>
      </w:r>
      <w:r w:rsidRPr="008C55CE">
        <w:rPr>
          <w:lang w:val="bs-Cyrl-BA"/>
        </w:rPr>
        <w:t xml:space="preserve">                           </w:t>
      </w:r>
      <w:r w:rsidRPr="008C55CE">
        <w:t xml:space="preserve">ПРЕДСЈЕДНИК </w:t>
      </w:r>
    </w:p>
    <w:p w14:paraId="00AF3CB0" w14:textId="77777777" w:rsidR="005A7262" w:rsidRPr="008C55CE" w:rsidRDefault="005A7262" w:rsidP="000F050E">
      <w:pPr>
        <w:pStyle w:val="Default"/>
        <w:ind w:left="-142"/>
      </w:pPr>
      <w:r w:rsidRPr="008C55CE">
        <w:t xml:space="preserve">Добој, </w:t>
      </w:r>
      <w:r w:rsidR="009B6240">
        <w:t xml:space="preserve"> </w:t>
      </w:r>
      <w:r w:rsidR="0002089A">
        <w:rPr>
          <w:lang w:val="bs-Cyrl-BA"/>
        </w:rPr>
        <w:t xml:space="preserve">         </w:t>
      </w:r>
      <w:r w:rsidR="004D2782">
        <w:rPr>
          <w:lang w:val="bs-Cyrl-BA"/>
        </w:rPr>
        <w:t xml:space="preserve"> </w:t>
      </w:r>
      <w:r w:rsidR="007F3360">
        <w:t>2020</w:t>
      </w:r>
      <w:r w:rsidR="00AE6193" w:rsidRPr="008C55CE">
        <w:t>. год.</w:t>
      </w:r>
      <w:r w:rsidRPr="008C55CE">
        <w:t xml:space="preserve">                                                                  СКУПШТИНЕ ГРАДА </w:t>
      </w:r>
    </w:p>
    <w:p w14:paraId="5DB7D3DF" w14:textId="77777777" w:rsidR="00E85953" w:rsidRPr="001A0221" w:rsidRDefault="005A7262" w:rsidP="004D2782">
      <w:pPr>
        <w:pStyle w:val="Default"/>
        <w:ind w:left="-142"/>
        <w:rPr>
          <w:lang w:val="sr-Cyrl-BA"/>
        </w:rPr>
      </w:pPr>
      <w:r w:rsidRPr="008C55CE">
        <w:t xml:space="preserve">                                                                                                 </w:t>
      </w:r>
      <w:r w:rsidRPr="008C55CE">
        <w:rPr>
          <w:lang w:val="bs-Cyrl-BA"/>
        </w:rPr>
        <w:t xml:space="preserve">        </w:t>
      </w:r>
      <w:r w:rsidR="001A0221">
        <w:rPr>
          <w:lang w:val="sr-Cyrl-BA"/>
        </w:rPr>
        <w:t xml:space="preserve">    </w:t>
      </w:r>
      <w:r w:rsidR="007F3360">
        <w:rPr>
          <w:lang w:val="sr-Cyrl-BA"/>
        </w:rPr>
        <w:t>Милош Букејловић</w:t>
      </w:r>
    </w:p>
    <w:p w14:paraId="70480B18" w14:textId="77777777" w:rsidR="004D2782" w:rsidRDefault="004D2782" w:rsidP="004D2782">
      <w:pPr>
        <w:pStyle w:val="Default"/>
        <w:ind w:left="-142"/>
        <w:rPr>
          <w:lang w:val="sr-Cyrl-BA"/>
        </w:rPr>
      </w:pPr>
    </w:p>
    <w:p w14:paraId="16DE9168" w14:textId="77777777" w:rsidR="007F3360" w:rsidRDefault="007F3360" w:rsidP="004D2782">
      <w:pPr>
        <w:pStyle w:val="Default"/>
        <w:ind w:left="-142"/>
        <w:rPr>
          <w:lang w:val="sr-Cyrl-BA"/>
        </w:rPr>
      </w:pPr>
    </w:p>
    <w:p w14:paraId="737CF5A8" w14:textId="77777777" w:rsidR="007F3360" w:rsidRDefault="007F3360" w:rsidP="004D2782">
      <w:pPr>
        <w:pStyle w:val="Default"/>
        <w:ind w:left="-142"/>
        <w:rPr>
          <w:lang w:val="sr-Cyrl-BA"/>
        </w:rPr>
      </w:pPr>
    </w:p>
    <w:p w14:paraId="1BE914B0" w14:textId="77777777" w:rsidR="007F3360" w:rsidRDefault="007F3360" w:rsidP="004D2782">
      <w:pPr>
        <w:pStyle w:val="Default"/>
        <w:ind w:left="-142"/>
        <w:rPr>
          <w:lang w:val="sr-Cyrl-BA"/>
        </w:rPr>
      </w:pPr>
    </w:p>
    <w:p w14:paraId="57CB51B8" w14:textId="77777777" w:rsidR="007F3360" w:rsidRDefault="007F3360" w:rsidP="004D2782">
      <w:pPr>
        <w:pStyle w:val="Default"/>
        <w:ind w:left="-142"/>
        <w:rPr>
          <w:lang w:val="sr-Cyrl-BA"/>
        </w:rPr>
      </w:pPr>
    </w:p>
    <w:p w14:paraId="2E0AD903" w14:textId="77777777" w:rsidR="007F3360" w:rsidRDefault="007F3360" w:rsidP="004D2782">
      <w:pPr>
        <w:pStyle w:val="Default"/>
        <w:ind w:left="-142"/>
        <w:rPr>
          <w:lang w:val="sr-Cyrl-BA"/>
        </w:rPr>
      </w:pPr>
    </w:p>
    <w:p w14:paraId="71340168" w14:textId="77777777" w:rsidR="007F3360" w:rsidRDefault="007F3360" w:rsidP="004D2782">
      <w:pPr>
        <w:pStyle w:val="Default"/>
        <w:ind w:left="-142"/>
        <w:rPr>
          <w:lang w:val="sr-Cyrl-BA"/>
        </w:rPr>
      </w:pPr>
    </w:p>
    <w:p w14:paraId="7326F142" w14:textId="77777777" w:rsidR="007F3360" w:rsidRDefault="007F3360" w:rsidP="004D2782">
      <w:pPr>
        <w:pStyle w:val="Default"/>
        <w:ind w:left="-142"/>
        <w:rPr>
          <w:lang w:val="sr-Cyrl-BA"/>
        </w:rPr>
      </w:pPr>
    </w:p>
    <w:p w14:paraId="38026232" w14:textId="77777777" w:rsidR="007F3360" w:rsidRDefault="007F3360" w:rsidP="004D2782">
      <w:pPr>
        <w:pStyle w:val="Default"/>
        <w:ind w:left="-142"/>
        <w:rPr>
          <w:lang w:val="sr-Cyrl-BA"/>
        </w:rPr>
      </w:pPr>
    </w:p>
    <w:p w14:paraId="4E7DDD53" w14:textId="77777777" w:rsidR="007F3360" w:rsidRDefault="007F3360" w:rsidP="004D2782">
      <w:pPr>
        <w:pStyle w:val="Default"/>
        <w:ind w:left="-142"/>
        <w:rPr>
          <w:lang w:val="sr-Cyrl-BA"/>
        </w:rPr>
      </w:pPr>
    </w:p>
    <w:p w14:paraId="4DA085BB" w14:textId="77777777" w:rsidR="007F3360" w:rsidRPr="004D2782" w:rsidRDefault="007F3360" w:rsidP="004D2782">
      <w:pPr>
        <w:pStyle w:val="Default"/>
        <w:ind w:left="-142"/>
        <w:rPr>
          <w:lang w:val="sr-Cyrl-BA"/>
        </w:rPr>
      </w:pPr>
    </w:p>
    <w:p w14:paraId="223722D7" w14:textId="77777777" w:rsidR="005A7262" w:rsidRPr="003D51FB" w:rsidRDefault="005A7262" w:rsidP="000F050E">
      <w:pPr>
        <w:pStyle w:val="Default"/>
        <w:ind w:left="-142"/>
        <w:jc w:val="center"/>
        <w:rPr>
          <w:lang w:val="bs-Cyrl-BA"/>
        </w:rPr>
      </w:pPr>
      <w:r w:rsidRPr="003D51FB">
        <w:rPr>
          <w:lang w:val="bs-Cyrl-BA"/>
        </w:rPr>
        <w:t xml:space="preserve">О  б  р  а  з  л  о  ж  е  њ  е </w:t>
      </w:r>
    </w:p>
    <w:p w14:paraId="384045A8" w14:textId="77777777" w:rsidR="005A7262" w:rsidRPr="003D51FB" w:rsidRDefault="005A7262" w:rsidP="00DC42C5">
      <w:pPr>
        <w:pStyle w:val="Default"/>
        <w:rPr>
          <w:lang w:val="bs-Cyrl-BA"/>
        </w:rPr>
      </w:pPr>
    </w:p>
    <w:p w14:paraId="14BD16AD" w14:textId="77777777" w:rsidR="00DC42C5" w:rsidRDefault="00DC42C5" w:rsidP="00DC42C5">
      <w:pPr>
        <w:pStyle w:val="Default"/>
        <w:ind w:left="-142" w:firstLine="708"/>
        <w:jc w:val="both"/>
      </w:pPr>
    </w:p>
    <w:p w14:paraId="351B99C1" w14:textId="77777777" w:rsidR="007F3360" w:rsidRDefault="00DC42C5" w:rsidP="007F3360">
      <w:pPr>
        <w:ind w:left="-142" w:firstLine="708"/>
        <w:jc w:val="both"/>
        <w:rPr>
          <w:lang w:val="sr-Cyrl-BA"/>
        </w:rPr>
      </w:pPr>
      <w:r w:rsidRPr="00DC42C5">
        <w:t xml:space="preserve">Правни основ за доношење ове одлуке се темељи на </w:t>
      </w:r>
      <w:r w:rsidRPr="00DC42C5">
        <w:rPr>
          <w:spacing w:val="1"/>
        </w:rPr>
        <w:t>о</w:t>
      </w:r>
      <w:r w:rsidRPr="00DC42C5">
        <w:rPr>
          <w:spacing w:val="-1"/>
        </w:rPr>
        <w:t>с</w:t>
      </w:r>
      <w:r w:rsidRPr="00DC42C5">
        <w:rPr>
          <w:spacing w:val="-2"/>
        </w:rPr>
        <w:t>нов</w:t>
      </w:r>
      <w:r w:rsidRPr="00DC42C5">
        <w:t xml:space="preserve">у </w:t>
      </w:r>
      <w:r w:rsidRPr="00DC42C5">
        <w:rPr>
          <w:spacing w:val="6"/>
        </w:rPr>
        <w:t>ч</w:t>
      </w:r>
      <w:r w:rsidRPr="00DC42C5">
        <w:t>л</w:t>
      </w:r>
      <w:r w:rsidRPr="00DC42C5">
        <w:rPr>
          <w:spacing w:val="3"/>
        </w:rPr>
        <w:t>а</w:t>
      </w:r>
      <w:r w:rsidRPr="00DC42C5">
        <w:t xml:space="preserve">на </w:t>
      </w:r>
      <w:r w:rsidR="007F3360" w:rsidRPr="003D51FB">
        <w:rPr>
          <w:lang w:val="sr-Cyrl-BA"/>
        </w:rPr>
        <w:t>3</w:t>
      </w:r>
      <w:r w:rsidR="007F3360" w:rsidRPr="003D51FB">
        <w:rPr>
          <w:lang w:val="sr-Latn-BA"/>
        </w:rPr>
        <w:t>9</w:t>
      </w:r>
      <w:r w:rsidR="007F3360">
        <w:t>.  став (2)</w:t>
      </w:r>
      <w:r w:rsidR="007F3360" w:rsidRPr="003D51FB">
        <w:t xml:space="preserve"> З</w:t>
      </w:r>
      <w:r w:rsidR="007F3360" w:rsidRPr="003D51FB">
        <w:rPr>
          <w:spacing w:val="3"/>
        </w:rPr>
        <w:t>а</w:t>
      </w:r>
      <w:r w:rsidR="007F3360" w:rsidRPr="003D51FB">
        <w:rPr>
          <w:spacing w:val="-3"/>
        </w:rPr>
        <w:t>к</w:t>
      </w:r>
      <w:r w:rsidR="007F3360" w:rsidRPr="003D51FB">
        <w:rPr>
          <w:spacing w:val="-2"/>
        </w:rPr>
        <w:t>о</w:t>
      </w:r>
      <w:r w:rsidR="007F3360" w:rsidRPr="003D51FB">
        <w:t xml:space="preserve">на о </w:t>
      </w:r>
      <w:r w:rsidR="007F3360" w:rsidRPr="003D51FB">
        <w:rPr>
          <w:lang w:val="sr-Cyrl-BA"/>
        </w:rPr>
        <w:t>локалној самоуправи</w:t>
      </w:r>
      <w:r w:rsidR="007F3360" w:rsidRPr="003D51FB">
        <w:rPr>
          <w:spacing w:val="23"/>
          <w:lang w:val="sr-Cyrl-BA"/>
        </w:rPr>
        <w:t xml:space="preserve"> </w:t>
      </w:r>
      <w:r w:rsidR="007F3360" w:rsidRPr="003D51FB">
        <w:rPr>
          <w:spacing w:val="-3"/>
        </w:rPr>
        <w:t>(</w:t>
      </w:r>
      <w:r w:rsidR="007F3360" w:rsidRPr="003D51FB">
        <w:rPr>
          <w:spacing w:val="-9"/>
        </w:rPr>
        <w:t>„</w:t>
      </w:r>
      <w:r w:rsidR="007F3360" w:rsidRPr="003D51FB">
        <w:rPr>
          <w:spacing w:val="-1"/>
        </w:rPr>
        <w:t>С</w:t>
      </w:r>
      <w:r w:rsidR="007F3360" w:rsidRPr="003D51FB">
        <w:rPr>
          <w:spacing w:val="6"/>
        </w:rPr>
        <w:t>л.</w:t>
      </w:r>
      <w:r w:rsidR="007F3360" w:rsidRPr="003D51FB">
        <w:rPr>
          <w:spacing w:val="23"/>
        </w:rPr>
        <w:t xml:space="preserve"> </w:t>
      </w:r>
      <w:r w:rsidR="007F3360" w:rsidRPr="003D51FB">
        <w:rPr>
          <w:spacing w:val="-2"/>
        </w:rPr>
        <w:t>г</w:t>
      </w:r>
      <w:r w:rsidR="007F3360" w:rsidRPr="003D51FB">
        <w:t>л</w:t>
      </w:r>
      <w:r w:rsidR="007F3360" w:rsidRPr="003D51FB">
        <w:rPr>
          <w:spacing w:val="3"/>
        </w:rPr>
        <w:t>а</w:t>
      </w:r>
      <w:r w:rsidR="007F3360" w:rsidRPr="003D51FB">
        <w:rPr>
          <w:spacing w:val="-1"/>
        </w:rPr>
        <w:t>с</w:t>
      </w:r>
      <w:r w:rsidR="007F3360" w:rsidRPr="003D51FB">
        <w:rPr>
          <w:spacing w:val="4"/>
        </w:rPr>
        <w:t>ни</w:t>
      </w:r>
      <w:r w:rsidR="007F3360" w:rsidRPr="003D51FB">
        <w:t>к</w:t>
      </w:r>
      <w:r w:rsidR="007F3360" w:rsidRPr="003D51FB">
        <w:rPr>
          <w:spacing w:val="23"/>
        </w:rPr>
        <w:t xml:space="preserve"> </w:t>
      </w:r>
      <w:r w:rsidR="007F3360" w:rsidRPr="003D51FB">
        <w:t>РС</w:t>
      </w:r>
      <w:r w:rsidR="007F3360">
        <w:t>“,</w:t>
      </w:r>
      <w:r w:rsidR="007F3360" w:rsidRPr="003D51FB">
        <w:rPr>
          <w:spacing w:val="23"/>
        </w:rPr>
        <w:t xml:space="preserve"> </w:t>
      </w:r>
      <w:r w:rsidR="007F3360" w:rsidRPr="003D51FB">
        <w:t>б</w:t>
      </w:r>
      <w:r w:rsidR="007F3360" w:rsidRPr="003D51FB">
        <w:rPr>
          <w:spacing w:val="2"/>
        </w:rPr>
        <w:t>р</w:t>
      </w:r>
      <w:r w:rsidR="007F3360" w:rsidRPr="003D51FB">
        <w:rPr>
          <w:spacing w:val="-3"/>
        </w:rPr>
        <w:t>о</w:t>
      </w:r>
      <w:r w:rsidR="007F3360" w:rsidRPr="003D51FB">
        <w:t>ј</w:t>
      </w:r>
      <w:r w:rsidR="007F3360" w:rsidRPr="003D51FB">
        <w:rPr>
          <w:spacing w:val="23"/>
        </w:rPr>
        <w:t xml:space="preserve"> </w:t>
      </w:r>
      <w:r w:rsidR="007F3360" w:rsidRPr="003D51FB">
        <w:t xml:space="preserve">97/16) и </w:t>
      </w:r>
      <w:r w:rsidR="007F3360" w:rsidRPr="003D51FB">
        <w:rPr>
          <w:spacing w:val="6"/>
        </w:rPr>
        <w:t>ч</w:t>
      </w:r>
      <w:r w:rsidR="007F3360" w:rsidRPr="003D51FB">
        <w:t>л</w:t>
      </w:r>
      <w:r w:rsidR="007F3360" w:rsidRPr="003D51FB">
        <w:rPr>
          <w:spacing w:val="3"/>
        </w:rPr>
        <w:t>а</w:t>
      </w:r>
      <w:r w:rsidR="007F3360" w:rsidRPr="003D51FB">
        <w:t xml:space="preserve">на </w:t>
      </w:r>
      <w:r w:rsidR="007F3360" w:rsidRPr="003D51FB">
        <w:rPr>
          <w:spacing w:val="-3"/>
        </w:rPr>
        <w:t>35</w:t>
      </w:r>
      <w:r w:rsidR="007F3360" w:rsidRPr="003D51FB">
        <w:t xml:space="preserve">. </w:t>
      </w:r>
      <w:r w:rsidR="007F3360" w:rsidRPr="003D51FB">
        <w:rPr>
          <w:lang w:val="sr-Cyrl-BA"/>
        </w:rPr>
        <w:t xml:space="preserve">став </w:t>
      </w:r>
      <w:r w:rsidR="007F3360" w:rsidRPr="003D51FB">
        <w:rPr>
          <w:lang w:val="sr-Latn-BA"/>
        </w:rPr>
        <w:t>2</w:t>
      </w:r>
      <w:r w:rsidR="007F3360">
        <w:rPr>
          <w:lang w:val="sr-Cyrl-BA"/>
        </w:rPr>
        <w:t>.</w:t>
      </w:r>
      <w:r w:rsidR="007F3360" w:rsidRPr="003D51FB">
        <w:rPr>
          <w:lang w:val="sr-Cyrl-BA"/>
        </w:rPr>
        <w:t xml:space="preserve"> </w:t>
      </w:r>
      <w:r w:rsidR="007F3360" w:rsidRPr="003D51FB">
        <w:t>С</w:t>
      </w:r>
      <w:r w:rsidR="007F3360" w:rsidRPr="003D51FB">
        <w:rPr>
          <w:spacing w:val="2"/>
        </w:rPr>
        <w:t>т</w:t>
      </w:r>
      <w:r w:rsidR="007F3360" w:rsidRPr="003D51FB">
        <w:t>а</w:t>
      </w:r>
      <w:r w:rsidR="007F3360" w:rsidRPr="003D51FB">
        <w:rPr>
          <w:spacing w:val="6"/>
        </w:rPr>
        <w:t>ту</w:t>
      </w:r>
      <w:r w:rsidR="007F3360" w:rsidRPr="003D51FB">
        <w:rPr>
          <w:spacing w:val="2"/>
        </w:rPr>
        <w:t>т</w:t>
      </w:r>
      <w:r w:rsidR="007F3360" w:rsidRPr="003D51FB">
        <w:t xml:space="preserve">а </w:t>
      </w:r>
      <w:r w:rsidR="007F3360" w:rsidRPr="003D51FB">
        <w:rPr>
          <w:lang w:val="sr-Cyrl-BA"/>
        </w:rPr>
        <w:t>Града</w:t>
      </w:r>
      <w:r w:rsidR="007F3360" w:rsidRPr="003D51FB">
        <w:t xml:space="preserve">  </w:t>
      </w:r>
      <w:r w:rsidR="007F3360" w:rsidRPr="003D51FB">
        <w:rPr>
          <w:spacing w:val="-4"/>
        </w:rPr>
        <w:t>Д</w:t>
      </w:r>
      <w:r w:rsidR="007F3360" w:rsidRPr="003D51FB">
        <w:rPr>
          <w:spacing w:val="1"/>
        </w:rPr>
        <w:t>о</w:t>
      </w:r>
      <w:r w:rsidR="007F3360" w:rsidRPr="003D51FB">
        <w:rPr>
          <w:spacing w:val="2"/>
        </w:rPr>
        <w:t>б</w:t>
      </w:r>
      <w:r w:rsidR="007F3360" w:rsidRPr="003D51FB">
        <w:rPr>
          <w:spacing w:val="-3"/>
        </w:rPr>
        <w:t>о</w:t>
      </w:r>
      <w:r w:rsidR="007F3360" w:rsidRPr="003D51FB">
        <w:t xml:space="preserve">ј  </w:t>
      </w:r>
      <w:r w:rsidR="007F3360" w:rsidRPr="003D51FB">
        <w:rPr>
          <w:spacing w:val="-3"/>
        </w:rPr>
        <w:t>(</w:t>
      </w:r>
      <w:r w:rsidR="007F3360" w:rsidRPr="003D51FB">
        <w:rPr>
          <w:spacing w:val="-9"/>
        </w:rPr>
        <w:t>„</w:t>
      </w:r>
      <w:r w:rsidR="007F3360" w:rsidRPr="003D51FB">
        <w:rPr>
          <w:spacing w:val="-1"/>
        </w:rPr>
        <w:t>С</w:t>
      </w:r>
      <w:r w:rsidR="007F3360" w:rsidRPr="003D51FB">
        <w:rPr>
          <w:spacing w:val="6"/>
        </w:rPr>
        <w:t>л</w:t>
      </w:r>
      <w:r w:rsidR="007F3360" w:rsidRPr="003D51FB">
        <w:rPr>
          <w:spacing w:val="6"/>
          <w:lang w:val="sr-Cyrl-BA"/>
        </w:rPr>
        <w:t>.</w:t>
      </w:r>
      <w:r w:rsidR="007F3360" w:rsidRPr="003D51FB">
        <w:t xml:space="preserve">  </w:t>
      </w:r>
      <w:r w:rsidR="007F3360" w:rsidRPr="003D51FB">
        <w:rPr>
          <w:spacing w:val="-2"/>
        </w:rPr>
        <w:t>г</w:t>
      </w:r>
      <w:r w:rsidR="007F3360" w:rsidRPr="003D51FB">
        <w:t>л</w:t>
      </w:r>
      <w:r w:rsidR="007F3360" w:rsidRPr="003D51FB">
        <w:rPr>
          <w:spacing w:val="3"/>
        </w:rPr>
        <w:t>а</w:t>
      </w:r>
      <w:r w:rsidR="007F3360" w:rsidRPr="003D51FB">
        <w:rPr>
          <w:spacing w:val="-1"/>
        </w:rPr>
        <w:t>с</w:t>
      </w:r>
      <w:r w:rsidR="007F3360" w:rsidRPr="003D51FB">
        <w:rPr>
          <w:spacing w:val="4"/>
        </w:rPr>
        <w:t>ни</w:t>
      </w:r>
      <w:r w:rsidR="007F3360" w:rsidRPr="003D51FB">
        <w:t xml:space="preserve">к   </w:t>
      </w:r>
      <w:r w:rsidR="007F3360" w:rsidRPr="003D51FB">
        <w:rPr>
          <w:lang w:val="sr-Cyrl-BA"/>
        </w:rPr>
        <w:t xml:space="preserve">Града </w:t>
      </w:r>
      <w:r w:rsidR="007F3360" w:rsidRPr="003D51FB">
        <w:rPr>
          <w:spacing w:val="-4"/>
        </w:rPr>
        <w:t>Д</w:t>
      </w:r>
      <w:r w:rsidR="007F3360" w:rsidRPr="003D51FB">
        <w:rPr>
          <w:spacing w:val="1"/>
        </w:rPr>
        <w:t>о</w:t>
      </w:r>
      <w:r w:rsidR="007F3360" w:rsidRPr="003D51FB">
        <w:rPr>
          <w:spacing w:val="2"/>
        </w:rPr>
        <w:t>б</w:t>
      </w:r>
      <w:r w:rsidR="007F3360" w:rsidRPr="003D51FB">
        <w:rPr>
          <w:spacing w:val="-3"/>
        </w:rPr>
        <w:t>о</w:t>
      </w:r>
      <w:r w:rsidR="007F3360" w:rsidRPr="003D51FB">
        <w:rPr>
          <w:spacing w:val="-4"/>
        </w:rPr>
        <w:t>ј</w:t>
      </w:r>
      <w:r w:rsidR="007F3360" w:rsidRPr="003D51FB">
        <w:t>“ б</w:t>
      </w:r>
      <w:r w:rsidR="007F3360" w:rsidRPr="003D51FB">
        <w:rPr>
          <w:spacing w:val="2"/>
        </w:rPr>
        <w:t>р</w:t>
      </w:r>
      <w:r w:rsidR="007F3360" w:rsidRPr="003D51FB">
        <w:rPr>
          <w:spacing w:val="-3"/>
        </w:rPr>
        <w:t>о</w:t>
      </w:r>
      <w:r w:rsidR="007F3360" w:rsidRPr="003D51FB">
        <w:t xml:space="preserve">ј </w:t>
      </w:r>
      <w:r w:rsidR="007F3360" w:rsidRPr="003D51FB">
        <w:rPr>
          <w:lang w:val="sr-Cyrl-BA"/>
        </w:rPr>
        <w:t>1/1</w:t>
      </w:r>
      <w:r w:rsidR="007F3360" w:rsidRPr="003D51FB">
        <w:rPr>
          <w:lang w:val="sr-Latn-BA"/>
        </w:rPr>
        <w:t>7</w:t>
      </w:r>
      <w:r w:rsidR="007F3360" w:rsidRPr="003D51FB">
        <w:rPr>
          <w:spacing w:val="-4"/>
        </w:rPr>
        <w:t>)</w:t>
      </w:r>
      <w:r w:rsidR="007F3360" w:rsidRPr="003D51FB">
        <w:t xml:space="preserve">, и </w:t>
      </w:r>
      <w:r w:rsidR="007F3360">
        <w:rPr>
          <w:lang w:val="sr-Cyrl-BA"/>
        </w:rPr>
        <w:t>Записника број: 01-013-229/20 Комисије за давање назива улица, тргова и јавних објеката на територији Града Добој.</w:t>
      </w:r>
    </w:p>
    <w:p w14:paraId="7EE64FB6" w14:textId="77777777" w:rsidR="007F3360" w:rsidRDefault="007F3360" w:rsidP="007F3360">
      <w:pPr>
        <w:ind w:left="-142" w:firstLine="708"/>
        <w:jc w:val="both"/>
        <w:rPr>
          <w:lang w:val="sr-Cyrl-BA"/>
        </w:rPr>
      </w:pPr>
    </w:p>
    <w:p w14:paraId="648CE7B6" w14:textId="77777777" w:rsidR="007F3360" w:rsidRDefault="007F3360" w:rsidP="007F3360">
      <w:pPr>
        <w:ind w:left="-142" w:firstLine="708"/>
        <w:jc w:val="both"/>
        <w:rPr>
          <w:lang w:val="sr-Cyrl-BA"/>
        </w:rPr>
      </w:pPr>
      <w:r>
        <w:rPr>
          <w:lang w:val="sr-Cyrl-BA"/>
        </w:rPr>
        <w:t>Комисији за давање назива улица, тргова и јавних објеката на територији Града Добој пристигли су приједлози грађана за утврђивање назива новим улицама на подручју Града Добој, на основу чега је Комисија засједала и упутила приједлог Скупштини Града Добој за утвр</w:t>
      </w:r>
      <w:r w:rsidR="00FC0750">
        <w:rPr>
          <w:lang w:val="sr-Cyrl-BA"/>
        </w:rPr>
        <w:t>ђивање назива за три нове улице, а како је то наведено у диспозитиву ове Одлуке.</w:t>
      </w:r>
    </w:p>
    <w:p w14:paraId="0CA20EDB" w14:textId="77777777" w:rsidR="007F3360" w:rsidRDefault="007F3360" w:rsidP="007F3360">
      <w:pPr>
        <w:ind w:left="-142" w:firstLine="708"/>
        <w:jc w:val="both"/>
        <w:rPr>
          <w:lang w:val="sr-Cyrl-BA"/>
        </w:rPr>
      </w:pPr>
    </w:p>
    <w:p w14:paraId="4020A3F3" w14:textId="77777777" w:rsidR="001C536A" w:rsidRDefault="001C536A" w:rsidP="000F050E">
      <w:pPr>
        <w:ind w:left="-142"/>
      </w:pPr>
    </w:p>
    <w:p w14:paraId="3F3E8A8D" w14:textId="77777777" w:rsidR="001C536A" w:rsidRDefault="001C536A" w:rsidP="000F050E">
      <w:pPr>
        <w:ind w:left="-142"/>
      </w:pPr>
    </w:p>
    <w:p w14:paraId="5D5624ED" w14:textId="77777777" w:rsidR="001C536A" w:rsidRDefault="008E347A" w:rsidP="001C536A">
      <w:pPr>
        <w:ind w:left="-142"/>
        <w:jc w:val="both"/>
        <w:rPr>
          <w:lang w:val="bs-Cyrl-BA"/>
        </w:rPr>
      </w:pPr>
      <w:r>
        <w:rPr>
          <w:lang w:val="bs-Cyrl-BA"/>
        </w:rPr>
        <w:t xml:space="preserve">            </w:t>
      </w:r>
      <w:r w:rsidR="001C536A">
        <w:tab/>
      </w:r>
      <w:r w:rsidR="001C536A">
        <w:rPr>
          <w:lang w:val="bs-Cyrl-BA"/>
        </w:rPr>
        <w:t>ОБРАЂИВАЧ</w:t>
      </w:r>
    </w:p>
    <w:p w14:paraId="4CD392E8" w14:textId="77777777" w:rsidR="001C536A" w:rsidRPr="00640A51" w:rsidRDefault="001C536A" w:rsidP="001C536A">
      <w:pPr>
        <w:ind w:left="-142"/>
        <w:jc w:val="both"/>
        <w:rPr>
          <w:lang w:val="bs-Cyrl-BA"/>
        </w:rPr>
      </w:pPr>
      <w:r w:rsidRPr="00640A51">
        <w:rPr>
          <w:lang w:val="bs-Cyrl-BA"/>
        </w:rPr>
        <w:t>ОДСЈЕК ЗА ПРАВНЕ ПОСЛОВЕ</w:t>
      </w:r>
      <w:r w:rsidRPr="00640A51">
        <w:rPr>
          <w:lang w:val="bs-Cyrl-BA"/>
        </w:rPr>
        <w:tab/>
      </w:r>
      <w:r w:rsidRPr="00640A51">
        <w:rPr>
          <w:lang w:val="bs-Cyrl-BA"/>
        </w:rPr>
        <w:tab/>
        <w:t xml:space="preserve">  </w:t>
      </w:r>
      <w:r w:rsidRPr="00640A51">
        <w:rPr>
          <w:lang w:val="bs-Cyrl-BA"/>
        </w:rPr>
        <w:tab/>
      </w:r>
      <w:r w:rsidRPr="00640A51">
        <w:rPr>
          <w:lang w:val="bs-Cyrl-BA"/>
        </w:rPr>
        <w:tab/>
      </w:r>
      <w:r w:rsidRPr="00640A51">
        <w:rPr>
          <w:lang w:val="bs-Cyrl-BA"/>
        </w:rPr>
        <w:tab/>
      </w:r>
      <w:r w:rsidRPr="00640A51">
        <w:t xml:space="preserve"> ПРЕДЛАГАЧ</w:t>
      </w:r>
    </w:p>
    <w:p w14:paraId="6BB79CF4" w14:textId="77777777" w:rsidR="001C536A" w:rsidRPr="00640A51" w:rsidRDefault="001C536A" w:rsidP="001C536A">
      <w:pPr>
        <w:ind w:left="-142"/>
        <w:jc w:val="both"/>
        <w:rPr>
          <w:lang w:val="bs-Cyrl-BA"/>
        </w:rPr>
      </w:pPr>
      <w:r w:rsidRPr="00640A51">
        <w:rPr>
          <w:lang w:val="bs-Cyrl-BA"/>
        </w:rPr>
        <w:t>И УПРАВЉАЊЕ ЉУДСКИМ РЕСУРСИМА</w:t>
      </w:r>
      <w:r>
        <w:rPr>
          <w:sz w:val="22"/>
          <w:lang w:val="bs-Cyrl-BA"/>
        </w:rPr>
        <w:t xml:space="preserve">   </w:t>
      </w:r>
      <w:r>
        <w:t xml:space="preserve">    </w:t>
      </w:r>
      <w:r w:rsidR="004D2782">
        <w:rPr>
          <w:lang w:val="sr-Cyrl-BA"/>
        </w:rPr>
        <w:t xml:space="preserve"> </w:t>
      </w:r>
      <w:r>
        <w:tab/>
        <w:t xml:space="preserve">  </w:t>
      </w:r>
      <w:r w:rsidRPr="003D51FB">
        <w:t>ГРАДОНАЧЕЛНИК ГРАДА ДОБОЈ</w:t>
      </w:r>
    </w:p>
    <w:p w14:paraId="7E0D3233" w14:textId="77777777" w:rsidR="001C536A" w:rsidRPr="002E75BC" w:rsidRDefault="001C536A" w:rsidP="001C536A">
      <w:pPr>
        <w:jc w:val="both"/>
        <w:rPr>
          <w:lang w:val="bs-Cyrl-BA"/>
        </w:rPr>
      </w:pPr>
    </w:p>
    <w:p w14:paraId="5B4BCE94" w14:textId="77777777" w:rsidR="001C536A" w:rsidRPr="008D0EFD" w:rsidRDefault="001C536A" w:rsidP="001C536A">
      <w:pPr>
        <w:tabs>
          <w:tab w:val="left" w:pos="750"/>
        </w:tabs>
        <w:jc w:val="both"/>
        <w:rPr>
          <w:lang w:val="sr-Cyrl-CS"/>
        </w:rPr>
      </w:pPr>
    </w:p>
    <w:p w14:paraId="0640EDF1" w14:textId="77777777" w:rsidR="005A7262" w:rsidRDefault="005A7262" w:rsidP="001C536A">
      <w:pPr>
        <w:ind w:left="-142"/>
      </w:pPr>
    </w:p>
    <w:sectPr w:rsidR="005A7262" w:rsidSect="000F050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378C"/>
    <w:multiLevelType w:val="hybridMultilevel"/>
    <w:tmpl w:val="69545A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AE9"/>
    <w:multiLevelType w:val="hybridMultilevel"/>
    <w:tmpl w:val="3C061DE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77FF4"/>
    <w:multiLevelType w:val="hybridMultilevel"/>
    <w:tmpl w:val="82323A02"/>
    <w:lvl w:ilvl="0" w:tplc="D76AA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0460"/>
    <w:multiLevelType w:val="hybridMultilevel"/>
    <w:tmpl w:val="22F0A41E"/>
    <w:lvl w:ilvl="0" w:tplc="863E9896">
      <w:start w:val="1"/>
      <w:numFmt w:val="upperRoman"/>
      <w:pStyle w:val="Heading0"/>
      <w:lvlText w:val="%1"/>
      <w:lvlJc w:val="left"/>
      <w:pPr>
        <w:ind w:left="1080" w:hanging="7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0028A"/>
    <w:multiLevelType w:val="hybridMultilevel"/>
    <w:tmpl w:val="9954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8504F4"/>
    <w:multiLevelType w:val="hybridMultilevel"/>
    <w:tmpl w:val="6A5A9576"/>
    <w:lvl w:ilvl="0" w:tplc="52CCF3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31CA0"/>
    <w:multiLevelType w:val="hybridMultilevel"/>
    <w:tmpl w:val="77D23D02"/>
    <w:lvl w:ilvl="0" w:tplc="C4D80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5AB"/>
    <w:rsid w:val="00000185"/>
    <w:rsid w:val="0002089A"/>
    <w:rsid w:val="00022459"/>
    <w:rsid w:val="0002467E"/>
    <w:rsid w:val="000610CF"/>
    <w:rsid w:val="00073AC2"/>
    <w:rsid w:val="000A6FA2"/>
    <w:rsid w:val="000B269A"/>
    <w:rsid w:val="000F050E"/>
    <w:rsid w:val="001010A2"/>
    <w:rsid w:val="00117BEC"/>
    <w:rsid w:val="00142429"/>
    <w:rsid w:val="00143944"/>
    <w:rsid w:val="00147D51"/>
    <w:rsid w:val="001A0221"/>
    <w:rsid w:val="001B6EE6"/>
    <w:rsid w:val="001C536A"/>
    <w:rsid w:val="002107A1"/>
    <w:rsid w:val="00214496"/>
    <w:rsid w:val="00221EFC"/>
    <w:rsid w:val="0025010B"/>
    <w:rsid w:val="002C4DDC"/>
    <w:rsid w:val="002C6709"/>
    <w:rsid w:val="002E5002"/>
    <w:rsid w:val="002F2E67"/>
    <w:rsid w:val="00350186"/>
    <w:rsid w:val="00350813"/>
    <w:rsid w:val="003C50EC"/>
    <w:rsid w:val="003D51FB"/>
    <w:rsid w:val="00401F46"/>
    <w:rsid w:val="00412FE8"/>
    <w:rsid w:val="004202AE"/>
    <w:rsid w:val="00443187"/>
    <w:rsid w:val="00484F37"/>
    <w:rsid w:val="004C3C0E"/>
    <w:rsid w:val="004D2782"/>
    <w:rsid w:val="00510B67"/>
    <w:rsid w:val="005645AC"/>
    <w:rsid w:val="005A7262"/>
    <w:rsid w:val="005B4C8D"/>
    <w:rsid w:val="005F036E"/>
    <w:rsid w:val="00617CA6"/>
    <w:rsid w:val="00662A98"/>
    <w:rsid w:val="006A574E"/>
    <w:rsid w:val="006C488B"/>
    <w:rsid w:val="006E5256"/>
    <w:rsid w:val="006E6AE0"/>
    <w:rsid w:val="007008F8"/>
    <w:rsid w:val="00734AA7"/>
    <w:rsid w:val="007653D5"/>
    <w:rsid w:val="007F02E5"/>
    <w:rsid w:val="007F3360"/>
    <w:rsid w:val="00870DC2"/>
    <w:rsid w:val="008C0E9A"/>
    <w:rsid w:val="008C55CE"/>
    <w:rsid w:val="008E347A"/>
    <w:rsid w:val="00913249"/>
    <w:rsid w:val="00926878"/>
    <w:rsid w:val="00952988"/>
    <w:rsid w:val="00972C0F"/>
    <w:rsid w:val="009745AB"/>
    <w:rsid w:val="00993032"/>
    <w:rsid w:val="009B6240"/>
    <w:rsid w:val="009D7575"/>
    <w:rsid w:val="009E5DDA"/>
    <w:rsid w:val="00A11E9C"/>
    <w:rsid w:val="00AA2688"/>
    <w:rsid w:val="00AA344B"/>
    <w:rsid w:val="00AB04FC"/>
    <w:rsid w:val="00AB5B5A"/>
    <w:rsid w:val="00AE6193"/>
    <w:rsid w:val="00B31847"/>
    <w:rsid w:val="00B45DB2"/>
    <w:rsid w:val="00C73F3F"/>
    <w:rsid w:val="00D51F8F"/>
    <w:rsid w:val="00D632DC"/>
    <w:rsid w:val="00DC42C5"/>
    <w:rsid w:val="00DF577F"/>
    <w:rsid w:val="00E2067E"/>
    <w:rsid w:val="00E62099"/>
    <w:rsid w:val="00E85953"/>
    <w:rsid w:val="00EA1BDF"/>
    <w:rsid w:val="00EA395D"/>
    <w:rsid w:val="00EB06A1"/>
    <w:rsid w:val="00EB724F"/>
    <w:rsid w:val="00EE1BA3"/>
    <w:rsid w:val="00F35352"/>
    <w:rsid w:val="00F64A8B"/>
    <w:rsid w:val="00F70D97"/>
    <w:rsid w:val="00F86BED"/>
    <w:rsid w:val="00FB1510"/>
    <w:rsid w:val="00FB3706"/>
    <w:rsid w:val="00F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926BC"/>
  <w15:chartTrackingRefBased/>
  <w15:docId w15:val="{6A04A8BB-A6BA-432E-8F43-0A01B75E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5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5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B4C8D"/>
    <w:rPr>
      <w:rFonts w:ascii="Segoe UI" w:hAnsi="Segoe UI" w:cs="Segoe UI"/>
      <w:sz w:val="18"/>
      <w:szCs w:val="18"/>
      <w:lang w:val="x-none" w:eastAsia="bs-Latn-BA"/>
    </w:rPr>
  </w:style>
  <w:style w:type="paragraph" w:styleId="ColorfulList-Accent1">
    <w:name w:val="Colorful List Accent 1"/>
    <w:basedOn w:val="Normal"/>
    <w:uiPriority w:val="34"/>
    <w:qFormat/>
    <w:rsid w:val="009E5DDA"/>
    <w:pPr>
      <w:ind w:left="720"/>
      <w:contextualSpacing/>
    </w:pPr>
  </w:style>
  <w:style w:type="paragraph" w:customStyle="1" w:styleId="Heading0">
    <w:name w:val="Heading 0"/>
    <w:basedOn w:val="Normal"/>
    <w:autoRedefine/>
    <w:qFormat/>
    <w:rsid w:val="00DC42C5"/>
    <w:pPr>
      <w:keepNext/>
      <w:keepLines/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before="120" w:after="240" w:line="276" w:lineRule="auto"/>
      <w:jc w:val="both"/>
    </w:pPr>
    <w:rPr>
      <w:rFonts w:ascii="Calibri" w:eastAsia="Arial Unicode MS" w:hAnsi="Calibri"/>
      <w:b/>
      <w:bCs/>
      <w:caps/>
      <w:sz w:val="32"/>
      <w:szCs w:val="32"/>
      <w:bdr w:val="nil"/>
      <w:lang w:val="en-GB" w:eastAsia="en-US"/>
    </w:rPr>
  </w:style>
  <w:style w:type="paragraph" w:styleId="ListParagraph">
    <w:name w:val="List Paragraph"/>
    <w:basedOn w:val="Normal"/>
    <w:uiPriority w:val="72"/>
    <w:qFormat/>
    <w:rsid w:val="00EA39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TVJ</dc:creator>
  <cp:keywords/>
  <dc:description/>
  <cp:lastModifiedBy>Mladen Gavric</cp:lastModifiedBy>
  <cp:revision>2</cp:revision>
  <cp:lastPrinted>2020-08-26T07:27:00Z</cp:lastPrinted>
  <dcterms:created xsi:type="dcterms:W3CDTF">2020-09-02T10:17:00Z</dcterms:created>
  <dcterms:modified xsi:type="dcterms:W3CDTF">2020-09-02T10:17:00Z</dcterms:modified>
</cp:coreProperties>
</file>