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D9" w:rsidRPr="007866D9" w:rsidRDefault="007866D9" w:rsidP="000245C6">
      <w:pPr>
        <w:pStyle w:val="Header"/>
        <w:tabs>
          <w:tab w:val="clear" w:pos="4702"/>
          <w:tab w:val="clear" w:pos="9405"/>
          <w:tab w:val="left" w:pos="1935"/>
          <w:tab w:val="left" w:pos="2850"/>
          <w:tab w:val="center" w:pos="5198"/>
        </w:tabs>
        <w:jc w:val="center"/>
        <w:rPr>
          <w:rFonts w:ascii="Arial" w:hAnsi="Arial" w:cs="Arial"/>
          <w:noProof/>
          <w:color w:val="FF0000"/>
          <w:sz w:val="44"/>
          <w:szCs w:val="44"/>
          <w:lang w:val="sr-Cyrl-RS"/>
        </w:rPr>
      </w:pPr>
      <w:r w:rsidRPr="007866D9">
        <w:rPr>
          <w:rFonts w:ascii="Arial" w:hAnsi="Arial" w:cs="Arial"/>
          <w:noProof/>
          <w:color w:val="FF0000"/>
          <w:sz w:val="44"/>
          <w:szCs w:val="44"/>
          <w:lang w:val="sr-Cyrl-RS"/>
        </w:rPr>
        <w:t>РЕПУБЛИКА СРПСКА</w:t>
      </w:r>
    </w:p>
    <w:p w:rsidR="007866D9" w:rsidRPr="007866D9" w:rsidRDefault="007866D9" w:rsidP="000245C6">
      <w:pPr>
        <w:pStyle w:val="Header"/>
        <w:jc w:val="center"/>
        <w:rPr>
          <w:noProof/>
          <w:color w:val="3366FF"/>
          <w:sz w:val="40"/>
          <w:szCs w:val="40"/>
          <w:lang w:val="sr-Cyrl-RS"/>
        </w:rPr>
      </w:pPr>
      <w:r w:rsidRPr="007866D9">
        <w:rPr>
          <w:noProof/>
          <w:color w:val="3366FF"/>
          <w:sz w:val="40"/>
          <w:szCs w:val="40"/>
          <w:lang w:val="sr-Cyrl-RS"/>
        </w:rPr>
        <w:t>ГРАД ДОБОЈ</w:t>
      </w:r>
    </w:p>
    <w:p w:rsidR="007866D9" w:rsidRPr="007866D9" w:rsidRDefault="007866D9" w:rsidP="000245C6">
      <w:pPr>
        <w:pStyle w:val="Header"/>
        <w:jc w:val="center"/>
        <w:rPr>
          <w:noProof/>
          <w:color w:val="3366FF"/>
          <w:sz w:val="40"/>
          <w:szCs w:val="40"/>
          <w:lang w:val="sr-Cyrl-RS"/>
        </w:rPr>
      </w:pPr>
      <w:r w:rsidRPr="007866D9">
        <w:rPr>
          <w:noProof/>
          <w:color w:val="3366FF"/>
          <w:sz w:val="40"/>
          <w:szCs w:val="40"/>
          <w:lang w:val="sr-Cyrl-RS"/>
        </w:rPr>
        <w:t>ОДБОР ЗА ЖАЛБЕ</w:t>
      </w: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jc w:val="center"/>
        <w:rPr>
          <w:b/>
          <w:noProof/>
          <w:sz w:val="32"/>
          <w:szCs w:val="32"/>
          <w:lang w:val="sr-Cyrl-RS"/>
        </w:rPr>
      </w:pPr>
      <w:r w:rsidRPr="007866D9">
        <w:rPr>
          <w:b/>
          <w:noProof/>
          <w:sz w:val="32"/>
          <w:szCs w:val="32"/>
          <w:lang w:val="sr-Cyrl-RS"/>
        </w:rPr>
        <w:t xml:space="preserve">ИЗВЈЕШТАЈ О РАДУ </w:t>
      </w:r>
    </w:p>
    <w:p w:rsidR="007866D9" w:rsidRPr="007866D9" w:rsidRDefault="007866D9" w:rsidP="000245C6">
      <w:pPr>
        <w:jc w:val="center"/>
        <w:rPr>
          <w:b/>
          <w:noProof/>
          <w:sz w:val="32"/>
          <w:szCs w:val="32"/>
          <w:lang w:val="sr-Cyrl-RS"/>
        </w:rPr>
      </w:pPr>
      <w:r w:rsidRPr="007866D9">
        <w:rPr>
          <w:b/>
          <w:noProof/>
          <w:sz w:val="32"/>
          <w:szCs w:val="32"/>
          <w:lang w:val="sr-Cyrl-RS"/>
        </w:rPr>
        <w:t>ОДБОРА ЗА ЖАЛБЕ</w:t>
      </w:r>
    </w:p>
    <w:p w:rsidR="007866D9" w:rsidRPr="007866D9" w:rsidRDefault="007866D9" w:rsidP="000245C6">
      <w:pPr>
        <w:jc w:val="center"/>
        <w:rPr>
          <w:b/>
          <w:noProof/>
          <w:sz w:val="32"/>
          <w:szCs w:val="32"/>
          <w:lang w:val="sr-Cyrl-RS"/>
        </w:rPr>
      </w:pPr>
      <w:r w:rsidRPr="007866D9">
        <w:rPr>
          <w:b/>
          <w:noProof/>
          <w:sz w:val="32"/>
          <w:szCs w:val="32"/>
          <w:lang w:val="sr-Cyrl-RS"/>
        </w:rPr>
        <w:t>ГРАДА ДОБОЈ</w:t>
      </w:r>
    </w:p>
    <w:p w:rsidR="007866D9" w:rsidRPr="007866D9" w:rsidRDefault="007866D9" w:rsidP="000245C6">
      <w:pPr>
        <w:jc w:val="center"/>
        <w:rPr>
          <w:b/>
          <w:noProof/>
          <w:sz w:val="32"/>
          <w:szCs w:val="32"/>
          <w:lang w:val="sr-Cyrl-RS"/>
        </w:rPr>
      </w:pPr>
      <w:r w:rsidRPr="007866D9">
        <w:rPr>
          <w:b/>
          <w:noProof/>
          <w:sz w:val="32"/>
          <w:szCs w:val="32"/>
          <w:lang w:val="sr-Cyrl-RS"/>
        </w:rPr>
        <w:t xml:space="preserve">ЗА </w:t>
      </w:r>
      <w:r w:rsidR="00524CF2">
        <w:rPr>
          <w:b/>
          <w:noProof/>
          <w:sz w:val="32"/>
          <w:szCs w:val="32"/>
          <w:lang w:val="sr-Cyrl-RS"/>
        </w:rPr>
        <w:t>2019</w:t>
      </w:r>
      <w:r w:rsidRPr="007866D9">
        <w:rPr>
          <w:b/>
          <w:noProof/>
          <w:sz w:val="32"/>
          <w:szCs w:val="32"/>
          <w:lang w:val="sr-Cyrl-RS"/>
        </w:rPr>
        <w:t>. ГОДИНУ</w:t>
      </w: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7866D9">
        <w:rPr>
          <w:b/>
          <w:noProof/>
          <w:lang w:val="sr-Cyrl-RS"/>
        </w:rPr>
        <w:lastRenderedPageBreak/>
        <w:t xml:space="preserve">. </w:t>
      </w:r>
      <w:r w:rsidRPr="007866D9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Уводне напомене</w:t>
      </w:r>
    </w:p>
    <w:p w:rsidR="007866D9" w:rsidRPr="007866D9" w:rsidRDefault="007866D9" w:rsidP="000245C6">
      <w:pPr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Овај извјештај представља преглед рада Одбора за жалбе Града Добој  у предметима одлучивања у другом степену о жалбама учесника јавног конкурса у поступку запошљавања у Градску управу те о жалбама које се односе на статусна питања службеника и намјештеника запослених у Градској управи Града Добој. </w:t>
      </w: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</w:pP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Одбор за жалбе Града Добој своју функцију извршава у складу са Законом о службеницима и намјештеницима у органима јединице локалне самоуправе </w:t>
      </w:r>
      <w:r w:rsidRPr="007866D9"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t>("Службени гласник Републике Српске" број: 97/16).</w:t>
      </w: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7866D9"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t xml:space="preserve">Одедбама члана 154. Закона </w:t>
      </w: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>о службеницима и намјештеницима у органима јединице локалне самоуправе прописано је да Одбор у свом саставу има предсједника и два члана, те је у свом раду самосталан. Предсједник и чланови Одбора за жалбе немају статус службеника и намјештеника у Градској управи .</w:t>
      </w: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7866D9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1.2.  Правни оквир Одбора за жалбе Града Добој </w:t>
      </w: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Закони и подзаконски акти  донесени на основу закона чинили су правни оквир за рад Одбора за жалбе у </w:t>
      </w:r>
      <w:r w:rsidR="00524CF2">
        <w:rPr>
          <w:rFonts w:ascii="Times New Roman" w:hAnsi="Times New Roman" w:cs="Times New Roman"/>
          <w:noProof/>
          <w:sz w:val="28"/>
          <w:szCs w:val="28"/>
          <w:lang w:val="sr-Cyrl-RS"/>
        </w:rPr>
        <w:t>2019</w:t>
      </w: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>.години и то :</w:t>
      </w: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>Закон о службеницима и намјештеницима у органима јединице локалне самоуправе ("Службени гласник Републике Српске" број: 97/16),</w:t>
      </w:r>
    </w:p>
    <w:p w:rsidR="007866D9" w:rsidRPr="007866D9" w:rsidRDefault="007866D9" w:rsidP="000245C6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Закон о локалној самоуправи </w:t>
      </w:r>
      <w:r w:rsidRPr="007866D9"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t>("Службени гласник Републике Српске" број:97/16</w:t>
      </w:r>
      <w:r w:rsidR="00BA51C0"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t xml:space="preserve"> и 36/19</w:t>
      </w:r>
      <w:r w:rsidRPr="007866D9"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t>),</w:t>
      </w:r>
    </w:p>
    <w:p w:rsidR="007866D9" w:rsidRPr="007866D9" w:rsidRDefault="007866D9" w:rsidP="000245C6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7866D9"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lastRenderedPageBreak/>
        <w:t>Закона о раду  ("Службени гласник Републике Српске“ број: 1/16),</w:t>
      </w:r>
    </w:p>
    <w:p w:rsidR="007866D9" w:rsidRPr="007866D9" w:rsidRDefault="007866D9" w:rsidP="000245C6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7866D9"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t>Закон о општем управном поступку ("Службени гласник Републике Српске" број: 13/02, 87/07 и 50/10),</w:t>
      </w:r>
    </w:p>
    <w:p w:rsidR="007866D9" w:rsidRPr="007866D9" w:rsidRDefault="007866D9" w:rsidP="000245C6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BA51C0" w:rsidRDefault="007866D9" w:rsidP="000245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t>Правилник о унутрашњој организацији и систематизацији радних мјеста Градске управе Града Добој ( „ Службени гласник Града Добој“ број: 4/17</w:t>
      </w:r>
      <w:r w:rsidR="00BA51C0" w:rsidRPr="00BA51C0">
        <w:rPr>
          <w:noProof/>
          <w:sz w:val="28"/>
          <w:szCs w:val="28"/>
          <w:lang w:val="sr-Cyrl-RS"/>
        </w:rPr>
        <w:t>/17</w:t>
      </w:r>
      <w:r w:rsidR="00BA51C0" w:rsidRPr="00BA51C0">
        <w:rPr>
          <w:noProof/>
          <w:sz w:val="28"/>
          <w:szCs w:val="28"/>
          <w:lang w:val="sr-Latn-RS"/>
        </w:rPr>
        <w:t>,  7/18,  1/19 ,  4/19</w:t>
      </w:r>
      <w:r w:rsidR="00BA51C0" w:rsidRPr="00BA51C0">
        <w:rPr>
          <w:noProof/>
          <w:sz w:val="28"/>
          <w:szCs w:val="28"/>
          <w:lang w:val="bs-Cyrl-BA"/>
        </w:rPr>
        <w:t>,  5/19,  6/19,  9/19</w:t>
      </w:r>
      <w:r w:rsidR="00BA51C0" w:rsidRPr="00BA51C0">
        <w:rPr>
          <w:noProof/>
          <w:sz w:val="28"/>
          <w:szCs w:val="28"/>
          <w:lang w:val="bs-Latn-BA"/>
        </w:rPr>
        <w:t>, 11/19</w:t>
      </w:r>
      <w:r w:rsidR="00BA51C0" w:rsidRPr="00BA51C0">
        <w:rPr>
          <w:noProof/>
          <w:sz w:val="28"/>
          <w:szCs w:val="28"/>
          <w:lang w:val="bs-Cyrl-BA"/>
        </w:rPr>
        <w:t>,  12/19 и 3/20,  4/20 и 5/20</w:t>
      </w:r>
      <w:r w:rsidRPr="00BA51C0"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t>),</w:t>
      </w:r>
    </w:p>
    <w:p w:rsidR="007866D9" w:rsidRPr="007866D9" w:rsidRDefault="007866D9" w:rsidP="000245C6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Default="007866D9" w:rsidP="00BA5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>Уредбе о категоријама, звањима и условима за обављање послова службеника у јединицама локалне самоуправе ( „ Службени гласник Републике Српске „ број: 10/17),</w:t>
      </w:r>
    </w:p>
    <w:p w:rsidR="00BA51C0" w:rsidRPr="00BA51C0" w:rsidRDefault="00BA51C0" w:rsidP="00BA51C0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BA5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BA51C0" w:rsidRDefault="007866D9" w:rsidP="00BA5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>Правилник о пријему у радни однос службеника и намјештеника у Градску управу Добој ( „ Службени гласник Град Добој“ број :</w:t>
      </w:r>
      <w:r w:rsidRPr="007866D9">
        <w:rPr>
          <w:rFonts w:ascii="Times New Roman" w:eastAsia="Times New Roman" w:hAnsi="Times New Roman" w:cs="Times New Roman"/>
          <w:noProof/>
          <w:sz w:val="28"/>
          <w:szCs w:val="28"/>
          <w:lang w:val="sr-Cyrl-RS" w:eastAsia="hr-BA"/>
        </w:rPr>
        <w:t xml:space="preserve">  8/17</w:t>
      </w: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>),</w:t>
      </w:r>
    </w:p>
    <w:p w:rsidR="007866D9" w:rsidRPr="007866D9" w:rsidRDefault="007866D9" w:rsidP="000245C6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7866D9" w:rsidRPr="007866D9" w:rsidRDefault="007866D9" w:rsidP="000245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>Појединачни колективни уговор за запослене у Градској управи Града Добој („ Службени гласник Града Добој“ број :</w:t>
      </w:r>
      <w:r w:rsidRPr="007866D9">
        <w:rPr>
          <w:rFonts w:ascii="Times New Roman" w:eastAsia="Times New Roman" w:hAnsi="Times New Roman" w:cs="Times New Roman"/>
          <w:noProof/>
          <w:sz w:val="28"/>
          <w:szCs w:val="28"/>
          <w:lang w:val="sr-Cyrl-RS" w:eastAsia="hr-BA"/>
        </w:rPr>
        <w:t xml:space="preserve">  4/17</w:t>
      </w: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>) и Анекс Појединачног колективног уговора („ Службени гласник Града Добој“ број :</w:t>
      </w:r>
      <w:r w:rsidRPr="007866D9">
        <w:rPr>
          <w:rFonts w:ascii="Times New Roman" w:eastAsia="Times New Roman" w:hAnsi="Times New Roman" w:cs="Times New Roman"/>
          <w:noProof/>
          <w:sz w:val="28"/>
          <w:szCs w:val="28"/>
          <w:lang w:val="sr-Cyrl-RS" w:eastAsia="hr-BA"/>
        </w:rPr>
        <w:t xml:space="preserve">  8/17</w:t>
      </w:r>
      <w:r w:rsidRPr="007866D9">
        <w:rPr>
          <w:rFonts w:ascii="Times New Roman" w:hAnsi="Times New Roman" w:cs="Times New Roman"/>
          <w:noProof/>
          <w:sz w:val="28"/>
          <w:szCs w:val="28"/>
          <w:lang w:val="sr-Cyrl-RS"/>
        </w:rPr>
        <w:t>)</w:t>
      </w:r>
    </w:p>
    <w:p w:rsidR="00BA51C0" w:rsidRDefault="00BA51C0" w:rsidP="00F64A63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F64A63">
      <w:pPr>
        <w:pStyle w:val="ListParagraph"/>
        <w:jc w:val="both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BA51C0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ПРЕДМЕТИ У 2019.ГОДИНИ </w:t>
      </w:r>
    </w:p>
    <w:p w:rsidR="00BA51C0" w:rsidRPr="00BA51C0" w:rsidRDefault="00BA51C0" w:rsidP="00F64A63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F64A63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F64A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У предмету број: 01-013-1/19 од 04.01.2019.године, Одбор за жалбе Града Добој је рјешавао по жалби Глигорић Тихомира против рјешења о престанку радног односа  запослених службеника у Градској управи број: 02-126-85/18.године од 24.12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.</w:t>
      </w: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2018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.године</w:t>
      </w: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, - поступак је правоснажно окончан.</w:t>
      </w:r>
    </w:p>
    <w:p w:rsidR="00BA51C0" w:rsidRPr="00BA51C0" w:rsidRDefault="00BA51C0" w:rsidP="00F64A63">
      <w:pPr>
        <w:pStyle w:val="ListParagraph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F64A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lastRenderedPageBreak/>
        <w:t>У предмету број: 01-013-2/19 од 04.01.2019.године, Одбор за жалбе Града Добој је рјешавао по жалби Мрковић Алмедина против Рјешење о распоређивању  број: 02-127 – 37/18 од дана 24.12.2018.године - поступак је правоснажно окончан.</w:t>
      </w:r>
    </w:p>
    <w:p w:rsidR="00BA51C0" w:rsidRPr="00BA51C0" w:rsidRDefault="00BA51C0" w:rsidP="00F64A63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F64A63">
      <w:pPr>
        <w:pStyle w:val="ListParagraph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F64A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У предмету број: 01-013-3/19 од 04.01.2019.године, Одбор за жалбе Града Добој је рјешавао по жалби Лазић Дариа пр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отив Рјешење о распоређивању  број</w:t>
      </w: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: 02-127 – 38/18 од дана 24.12.2018.године - поступак је правоснажно окончан.</w:t>
      </w:r>
    </w:p>
    <w:p w:rsidR="00BA51C0" w:rsidRPr="00BA51C0" w:rsidRDefault="00BA51C0" w:rsidP="00F64A63">
      <w:pPr>
        <w:pStyle w:val="ListParagraph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F64A6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У предмету број: 01-013-4/19 од 14.03.2019.године, Одбор за жалбе Града Добој је рјешавао по жалби  Максимовић Ненада против акта Градоначелника Града број : 02-120-18/19 од 18.02.2019.године, по основу учешћа на Јавном конкурсу број : 02-120-5/19 од 18.01.2019.године</w:t>
      </w:r>
      <w:r w:rsidRPr="00BA51C0">
        <w:rPr>
          <w:rFonts w:ascii="Times New Roman" w:hAnsi="Times New Roman"/>
          <w:noProof/>
          <w:sz w:val="28"/>
          <w:szCs w:val="28"/>
          <w:lang w:val="sr-Cyrl-RS"/>
        </w:rPr>
        <w:t xml:space="preserve"> објављеном у дневном листу „Глас Српске“ дана 23.01.2019 .године и у „Службени гласник РС“ дана  30.01.2019 . године,  за пријем на рад службеника на неодређено вријеме у Градску управу Града Добој и то на радна мјеста : </w:t>
      </w:r>
      <w:r w:rsidRPr="00BA51C0">
        <w:rPr>
          <w:rFonts w:ascii="Times New Roman" w:eastAsia="Times New Roman" w:hAnsi="Times New Roman"/>
          <w:noProof/>
          <w:sz w:val="28"/>
          <w:szCs w:val="28"/>
          <w:lang w:val="sr-Cyrl-RS"/>
        </w:rPr>
        <w:t>самостални стручни сарадник за</w:t>
      </w:r>
      <w:r w:rsidRPr="00BA51C0">
        <w:rPr>
          <w:rFonts w:ascii="Times New Roman" w:hAnsi="Times New Roman"/>
          <w:noProof/>
          <w:sz w:val="28"/>
          <w:szCs w:val="28"/>
          <w:lang w:val="sr-Cyrl-RS"/>
        </w:rPr>
        <w:t xml:space="preserve"> послове плаћања ,управљања средствима , дугом и гаранцијама у Одсјеку за буџет у Одјељењу за финансије </w:t>
      </w:r>
      <w:r w:rsidRPr="00BA51C0">
        <w:rPr>
          <w:rFonts w:ascii="Times New Roman" w:eastAsia="Times New Roman" w:hAnsi="Times New Roman"/>
          <w:noProof/>
          <w:sz w:val="28"/>
          <w:szCs w:val="28"/>
          <w:lang w:val="sr-Cyrl-RS"/>
        </w:rPr>
        <w:t>Града Добој</w:t>
      </w:r>
      <w:r w:rsidRPr="00BA51C0">
        <w:rPr>
          <w:rFonts w:ascii="Times New Roman" w:hAnsi="Times New Roman"/>
          <w:noProof/>
          <w:sz w:val="28"/>
          <w:szCs w:val="28"/>
          <w:lang w:val="sr-Cyrl-RS"/>
        </w:rPr>
        <w:t xml:space="preserve"> и Самостални стручни сарадник на пословима образовање, науке, културе информисање у Одсјеку за друштвене дјелатности у  Одјељењу за привреду и друштвене дјелатности -</w:t>
      </w: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поступак је правоснажно окончан .</w:t>
      </w:r>
    </w:p>
    <w:p w:rsidR="00BA51C0" w:rsidRPr="00BA51C0" w:rsidRDefault="00BA51C0" w:rsidP="00F64A63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F64A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У предмету број: 01-013-5/19 од 14.03.2019.године, Одбор за жалбе Града Добој је рјешавао по жалби Васић Владе против рјешења о престанку рада број : 02-126- 10/19 од 26.02.2019.године, поступак је правоснажно окончан .</w:t>
      </w:r>
    </w:p>
    <w:p w:rsidR="00BA51C0" w:rsidRPr="00BA51C0" w:rsidRDefault="00BA51C0" w:rsidP="00F64A63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F64A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У предмету број: 01-013-6/19 од 28.03.2019.године, Одбор за жалбе Града Добој је рјешавао по жалби Васиљевић Светислава против рјешења о премјештају запослених службеника број : 02-127- 16/19 од 20.02.2019.године, поступак је правоснажно окончан .</w:t>
      </w:r>
    </w:p>
    <w:p w:rsidR="00BA51C0" w:rsidRPr="00BA51C0" w:rsidRDefault="00BA51C0" w:rsidP="00F64A63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F64A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У предмету број: 01-013-7/19 од 28.03.2019.године, Одбор за жалбе Града Добој је рјешавао по жалби Ерцег Радована против рјешења о престанку запослених службеника број : 02-126- 11/19 од 26.02.2019.године, поступак је правоснажно окончан .</w:t>
      </w:r>
    </w:p>
    <w:p w:rsidR="00BA51C0" w:rsidRPr="00BA51C0" w:rsidRDefault="00BA51C0" w:rsidP="00F64A6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У предмету број: 01-013-8/19 од 16.05.2019.године, Одбор за жалбе Града Добој је рјешавао по жалби  Гајић Вељка против акта Градоначелника Града број : 02-120-46/19 од 19.04.2019.године, по основу учешћа на Јавном конкурсу број 02-120-30/19 од дана 01.03.2019.године, који је објављен у дневном листу „Глас Српске“                                          дана 9/10.03.2019.године и у „Службеном Гласнику“ дана 19.03.2019.године, за пријем на рад службеника на неодређено вријеме у Градску управу Града Добој и то на радно мјесто: виши стручни сарадник за послове категоризације бораца у Одјељењу за борачко инвалидску заштиту Града Добој </w:t>
      </w:r>
      <w:r w:rsidRPr="00BA51C0"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t>-</w:t>
      </w: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поступак је правоснажно окончан .</w:t>
      </w:r>
    </w:p>
    <w:p w:rsidR="00BA51C0" w:rsidRPr="00BA51C0" w:rsidRDefault="00BA51C0" w:rsidP="00F64A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У предмету број: 01-013-9/19 од 14.06.2019.године, Одбор за жалбе Града Добој је рјешавао по жалби Недић Младенке  против рјешења о премјештају запослених службеника број : 02-127-36/19 од 24.05.2019.године, поступак је правоснажно окончан .</w:t>
      </w:r>
    </w:p>
    <w:p w:rsidR="00BA51C0" w:rsidRPr="00BA51C0" w:rsidRDefault="00BA51C0" w:rsidP="00F64A63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Укупан број предмета </w:t>
      </w: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у 2019. години</w:t>
      </w: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по којим је рјешавао Одбор за жалбе Града Добој је 9.</w:t>
      </w:r>
    </w:p>
    <w:p w:rsidR="00BA51C0" w:rsidRPr="00BA51C0" w:rsidRDefault="00BA51C0" w:rsidP="00F64A63">
      <w:pPr>
        <w:pStyle w:val="NoSpacing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BA51C0" w:rsidRPr="00BA51C0" w:rsidRDefault="00BA51C0" w:rsidP="00F64A6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Добој, 31.12.2019. године                   </w:t>
      </w:r>
      <w:r w:rsidRPr="00BA51C0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ПРЕДСЈЕДНИК ОДБОРА ЗА ЖАЛБЕ</w:t>
      </w:r>
    </w:p>
    <w:p w:rsidR="00BA51C0" w:rsidRPr="00BA51C0" w:rsidRDefault="00BA51C0" w:rsidP="00F64A63">
      <w:pPr>
        <w:pStyle w:val="NoSpacing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>Број: 01-013-  10/19</w:t>
      </w:r>
    </w:p>
    <w:p w:rsidR="00BA51C0" w:rsidRPr="00F64A63" w:rsidRDefault="00BA51C0" w:rsidP="00F64A63">
      <w:pPr>
        <w:pStyle w:val="NoSpacing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A51C0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                                                                      Палексић Ненад, дипл. правник</w:t>
      </w:r>
    </w:p>
    <w:sectPr w:rsidR="00BA51C0" w:rsidRPr="00F64A63" w:rsidSect="00D9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76F7"/>
    <w:multiLevelType w:val="hybridMultilevel"/>
    <w:tmpl w:val="1E40D5E0"/>
    <w:lvl w:ilvl="0" w:tplc="B9EC1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446C2"/>
    <w:multiLevelType w:val="hybridMultilevel"/>
    <w:tmpl w:val="53C07F4C"/>
    <w:lvl w:ilvl="0" w:tplc="FB0CA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CB5"/>
    <w:multiLevelType w:val="multilevel"/>
    <w:tmpl w:val="AA10C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9A"/>
    <w:rsid w:val="00061B0A"/>
    <w:rsid w:val="000966AC"/>
    <w:rsid w:val="000A44AD"/>
    <w:rsid w:val="000C7930"/>
    <w:rsid w:val="001441E6"/>
    <w:rsid w:val="00172959"/>
    <w:rsid w:val="001A38D9"/>
    <w:rsid w:val="002A4916"/>
    <w:rsid w:val="002B5682"/>
    <w:rsid w:val="00334D14"/>
    <w:rsid w:val="0037095D"/>
    <w:rsid w:val="0037287B"/>
    <w:rsid w:val="003A7A20"/>
    <w:rsid w:val="003B299B"/>
    <w:rsid w:val="004559EC"/>
    <w:rsid w:val="005238EB"/>
    <w:rsid w:val="00524CF2"/>
    <w:rsid w:val="006679BF"/>
    <w:rsid w:val="00701C82"/>
    <w:rsid w:val="00713850"/>
    <w:rsid w:val="00721EEC"/>
    <w:rsid w:val="007866D9"/>
    <w:rsid w:val="007D334B"/>
    <w:rsid w:val="00887C16"/>
    <w:rsid w:val="00907F2F"/>
    <w:rsid w:val="0099649A"/>
    <w:rsid w:val="009A54B5"/>
    <w:rsid w:val="009E64AF"/>
    <w:rsid w:val="00AA72D5"/>
    <w:rsid w:val="00AB29D2"/>
    <w:rsid w:val="00B17F0E"/>
    <w:rsid w:val="00BA51C0"/>
    <w:rsid w:val="00BC26D8"/>
    <w:rsid w:val="00C24462"/>
    <w:rsid w:val="00C3612D"/>
    <w:rsid w:val="00C55CA0"/>
    <w:rsid w:val="00D02CE3"/>
    <w:rsid w:val="00DE2933"/>
    <w:rsid w:val="00EA72BE"/>
    <w:rsid w:val="00F521EF"/>
    <w:rsid w:val="00F5625C"/>
    <w:rsid w:val="00F85914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33E81-35D5-492A-8854-7A23D602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9A"/>
    <w:pPr>
      <w:ind w:left="720"/>
      <w:contextualSpacing/>
    </w:pPr>
  </w:style>
  <w:style w:type="paragraph" w:styleId="NoSpacing">
    <w:name w:val="No Spacing"/>
    <w:uiPriority w:val="1"/>
    <w:qFormat/>
    <w:rsid w:val="003709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7F2F"/>
    <w:pPr>
      <w:tabs>
        <w:tab w:val="center" w:pos="4702"/>
        <w:tab w:val="right" w:pos="9405"/>
      </w:tabs>
      <w:spacing w:after="0" w:line="240" w:lineRule="auto"/>
    </w:pPr>
    <w:rPr>
      <w:rFonts w:ascii="Tahoma" w:eastAsia="Times New Roman" w:hAnsi="Tahoma" w:cs="Times New Roman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907F2F"/>
    <w:rPr>
      <w:rFonts w:ascii="Tahoma" w:eastAsia="Times New Roman" w:hAnsi="Tahoma" w:cs="Times New Roman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 Nalic</cp:lastModifiedBy>
  <cp:revision>4</cp:revision>
  <cp:lastPrinted>2020-09-30T11:33:00Z</cp:lastPrinted>
  <dcterms:created xsi:type="dcterms:W3CDTF">2020-09-29T12:12:00Z</dcterms:created>
  <dcterms:modified xsi:type="dcterms:W3CDTF">2020-09-30T11:33:00Z</dcterms:modified>
</cp:coreProperties>
</file>